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65" w:rsidRDefault="00C17365" w:rsidP="00C17365">
      <w:pPr>
        <w:jc w:val="center"/>
        <w:rPr>
          <w:rFonts w:ascii="Arial" w:eastAsia="Arial Unicode MS" w:hAnsi="Arial" w:cs="Arial"/>
          <w:b/>
          <w:i/>
          <w:sz w:val="28"/>
          <w:szCs w:val="28"/>
        </w:rPr>
      </w:pPr>
    </w:p>
    <w:p w:rsidR="00DD67FC" w:rsidRPr="00422859" w:rsidRDefault="00133A2A" w:rsidP="00C17365">
      <w:pPr>
        <w:jc w:val="center"/>
        <w:rPr>
          <w:sz w:val="36"/>
          <w:szCs w:val="36"/>
        </w:rPr>
      </w:pPr>
      <w:r w:rsidRPr="004D4B42">
        <w:rPr>
          <w:noProof/>
          <w:sz w:val="36"/>
          <w:szCs w:val="3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-321945</wp:posOffset>
            </wp:positionH>
            <wp:positionV relativeFrom="margin">
              <wp:posOffset>-174625</wp:posOffset>
            </wp:positionV>
            <wp:extent cx="765810" cy="6032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427" t="25819" r="34007" b="25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67FC" w:rsidRPr="00133A2A">
        <w:rPr>
          <w:rFonts w:ascii="Arial" w:eastAsia="Arial Unicode MS" w:hAnsi="Arial" w:cs="Arial"/>
          <w:b/>
          <w:i/>
          <w:sz w:val="28"/>
          <w:szCs w:val="28"/>
        </w:rPr>
        <w:t>Медицинское частное учреждение профсоюзов</w:t>
      </w:r>
    </w:p>
    <w:p w:rsidR="00DD67FC" w:rsidRPr="00133A2A" w:rsidRDefault="00DD67FC" w:rsidP="00DD67FC">
      <w:pPr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133A2A">
        <w:rPr>
          <w:rFonts w:ascii="Arial" w:eastAsia="Arial Unicode MS" w:hAnsi="Arial" w:cs="Arial"/>
          <w:b/>
          <w:sz w:val="28"/>
          <w:szCs w:val="28"/>
        </w:rPr>
        <w:t>санаторий «Новый источник»</w:t>
      </w:r>
    </w:p>
    <w:p w:rsidR="00DD67FC" w:rsidRPr="00133A2A" w:rsidRDefault="00DD67FC" w:rsidP="00DD67FC">
      <w:pPr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</w:rPr>
      </w:pPr>
    </w:p>
    <w:p w:rsidR="00DD67FC" w:rsidRPr="00E37644" w:rsidRDefault="00DD67FC" w:rsidP="00DD6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644">
        <w:rPr>
          <w:rFonts w:ascii="Times New Roman" w:hAnsi="Times New Roman" w:cs="Times New Roman"/>
          <w:b/>
          <w:sz w:val="24"/>
          <w:szCs w:val="24"/>
        </w:rPr>
        <w:t>Памятка для специалистов, направляющих пациентов  на стационарную медицинскую реабилитацию, законных представителей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(сопровождающих)</w:t>
      </w:r>
      <w:r w:rsidRPr="00E37644">
        <w:rPr>
          <w:rFonts w:ascii="Times New Roman" w:hAnsi="Times New Roman" w:cs="Times New Roman"/>
          <w:b/>
          <w:sz w:val="24"/>
          <w:szCs w:val="24"/>
        </w:rPr>
        <w:t xml:space="preserve"> пациентов  </w:t>
      </w:r>
    </w:p>
    <w:p w:rsidR="00DD67FC" w:rsidRPr="00E37644" w:rsidRDefault="00DD67FC" w:rsidP="00DD6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7FC" w:rsidRDefault="00DD67FC" w:rsidP="00DD6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госпитализации взрослых</w:t>
      </w:r>
      <w:r w:rsidRPr="00E37644">
        <w:rPr>
          <w:rFonts w:ascii="Times New Roman" w:hAnsi="Times New Roman" w:cs="Times New Roman"/>
          <w:b/>
          <w:sz w:val="24"/>
          <w:szCs w:val="24"/>
        </w:rPr>
        <w:t xml:space="preserve"> на стационарное отделение </w:t>
      </w:r>
    </w:p>
    <w:p w:rsidR="00DD67FC" w:rsidRPr="00E37644" w:rsidRDefault="00DD67FC" w:rsidP="00DD6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644">
        <w:rPr>
          <w:rFonts w:ascii="Times New Roman" w:hAnsi="Times New Roman" w:cs="Times New Roman"/>
          <w:b/>
          <w:sz w:val="24"/>
          <w:szCs w:val="24"/>
        </w:rPr>
        <w:t>медицинской реабилитации на 100 коек</w:t>
      </w:r>
    </w:p>
    <w:p w:rsidR="00DD67FC" w:rsidRPr="003A3DA2" w:rsidRDefault="00DD67FC" w:rsidP="00DD67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21B1" w:rsidRDefault="00DD67FC" w:rsidP="00575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1AD">
        <w:rPr>
          <w:rFonts w:ascii="Times New Roman" w:hAnsi="Times New Roman" w:cs="Times New Roman"/>
          <w:b/>
          <w:sz w:val="24"/>
          <w:szCs w:val="24"/>
        </w:rPr>
        <w:t>1.</w:t>
      </w:r>
      <w:r w:rsidRPr="00762A0A">
        <w:rPr>
          <w:rFonts w:ascii="Times New Roman" w:hAnsi="Times New Roman" w:cs="Times New Roman"/>
          <w:sz w:val="24"/>
          <w:szCs w:val="24"/>
        </w:rPr>
        <w:t xml:space="preserve"> </w:t>
      </w:r>
      <w:r w:rsidRPr="00B95B52">
        <w:rPr>
          <w:rFonts w:ascii="Times New Roman" w:hAnsi="Times New Roman" w:cs="Times New Roman"/>
          <w:b/>
          <w:sz w:val="24"/>
          <w:szCs w:val="24"/>
        </w:rPr>
        <w:t>Организация работы</w:t>
      </w:r>
      <w:r w:rsidRPr="00762A0A">
        <w:rPr>
          <w:rFonts w:ascii="Times New Roman" w:hAnsi="Times New Roman" w:cs="Times New Roman"/>
          <w:sz w:val="24"/>
          <w:szCs w:val="24"/>
        </w:rPr>
        <w:t xml:space="preserve"> отделения осуществляется </w:t>
      </w:r>
      <w:r w:rsidRPr="00762A0A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лицензии, порядков </w:t>
      </w:r>
      <w:r w:rsidR="001121B1">
        <w:rPr>
          <w:rFonts w:ascii="Times New Roman" w:eastAsia="Times New Roman" w:hAnsi="Times New Roman" w:cs="Times New Roman"/>
          <w:sz w:val="24"/>
          <w:szCs w:val="24"/>
        </w:rPr>
        <w:t xml:space="preserve">и стандартов </w:t>
      </w:r>
      <w:r w:rsidRPr="00762A0A">
        <w:rPr>
          <w:rFonts w:ascii="Times New Roman" w:eastAsia="Times New Roman" w:hAnsi="Times New Roman" w:cs="Times New Roman"/>
          <w:sz w:val="24"/>
          <w:szCs w:val="24"/>
        </w:rPr>
        <w:t xml:space="preserve">оказания </w:t>
      </w:r>
      <w:r w:rsidR="001121B1" w:rsidRPr="001121B1">
        <w:rPr>
          <w:rFonts w:ascii="Times New Roman" w:hAnsi="Times New Roman" w:cs="Times New Roman"/>
          <w:sz w:val="24"/>
          <w:szCs w:val="24"/>
        </w:rPr>
        <w:t>специализированной медицинской помощи в стационарных условиях</w:t>
      </w:r>
      <w:r w:rsidR="001121B1">
        <w:rPr>
          <w:rFonts w:ascii="Times New Roman" w:hAnsi="Times New Roman" w:cs="Times New Roman"/>
          <w:sz w:val="24"/>
          <w:szCs w:val="24"/>
        </w:rPr>
        <w:t>:</w:t>
      </w:r>
    </w:p>
    <w:p w:rsidR="005751AD" w:rsidRPr="005751AD" w:rsidRDefault="00DD67FC" w:rsidP="005751AD">
      <w:pPr>
        <w:pStyle w:val="a4"/>
        <w:numPr>
          <w:ilvl w:val="0"/>
          <w:numId w:val="2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5751AD">
        <w:rPr>
          <w:rFonts w:ascii="Times New Roman" w:hAnsi="Times New Roman" w:cs="Times New Roman"/>
          <w:sz w:val="24"/>
          <w:szCs w:val="24"/>
        </w:rPr>
        <w:t>Приказ</w:t>
      </w:r>
      <w:r w:rsidR="00CD47F9" w:rsidRPr="005751AD">
        <w:rPr>
          <w:rFonts w:ascii="Times New Roman" w:hAnsi="Times New Roman" w:cs="Times New Roman"/>
          <w:sz w:val="24"/>
          <w:szCs w:val="24"/>
        </w:rPr>
        <w:t xml:space="preserve"> М3 РФ от 31 июля 2020 года № 788н «Об утверждении порядка организации медицинской реабилитации взрослых» (в ред. Приказа Минздра</w:t>
      </w:r>
      <w:r w:rsidR="004015CB" w:rsidRPr="005751AD">
        <w:rPr>
          <w:rFonts w:ascii="Times New Roman" w:hAnsi="Times New Roman" w:cs="Times New Roman"/>
          <w:sz w:val="24"/>
          <w:szCs w:val="24"/>
        </w:rPr>
        <w:t>ва России от 07.11.2022 № 727н</w:t>
      </w:r>
      <w:r w:rsidRPr="005751AD">
        <w:rPr>
          <w:rFonts w:ascii="Times New Roman" w:hAnsi="Times New Roman" w:cs="Times New Roman"/>
          <w:sz w:val="24"/>
          <w:szCs w:val="24"/>
        </w:rPr>
        <w:t>).</w:t>
      </w:r>
    </w:p>
    <w:p w:rsidR="005751AD" w:rsidRPr="005751AD" w:rsidRDefault="005751AD" w:rsidP="005751AD">
      <w:pPr>
        <w:pStyle w:val="a4"/>
        <w:numPr>
          <w:ilvl w:val="0"/>
          <w:numId w:val="2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1AD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</w:t>
      </w:r>
      <w:r>
        <w:rPr>
          <w:rFonts w:ascii="Times New Roman" w:hAnsi="Times New Roman" w:cs="Times New Roman"/>
          <w:sz w:val="24"/>
          <w:szCs w:val="24"/>
        </w:rPr>
        <w:t xml:space="preserve">ащиты РФ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апреля 2018 года № 275 «</w:t>
      </w:r>
      <w:r w:rsidRPr="005751AD">
        <w:rPr>
          <w:rFonts w:ascii="Times New Roman" w:hAnsi="Times New Roman" w:cs="Times New Roman"/>
          <w:sz w:val="24"/>
          <w:szCs w:val="24"/>
        </w:rPr>
        <w:t xml:space="preserve">Об утверждении примерных положений о многопрофильных реабилитационных центрах для инвалидов и детей-инвалидов, а также примерных перечней оборудования, необходимого для предоставления услуг по социальной и профессиональной реабилитации и </w:t>
      </w:r>
      <w:r w:rsidR="00F029DE">
        <w:rPr>
          <w:rFonts w:ascii="Times New Roman" w:hAnsi="Times New Roman" w:cs="Times New Roman"/>
          <w:sz w:val="24"/>
          <w:szCs w:val="24"/>
        </w:rPr>
        <w:t>ре</w:t>
      </w:r>
      <w:r w:rsidRPr="005751AD">
        <w:rPr>
          <w:rFonts w:ascii="Times New Roman" w:hAnsi="Times New Roman" w:cs="Times New Roman"/>
          <w:sz w:val="24"/>
          <w:szCs w:val="24"/>
        </w:rPr>
        <w:t>абилитации инвалидов и детей инвалидов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D67FC" w:rsidRPr="005751AD" w:rsidRDefault="00DD67FC" w:rsidP="005751AD">
      <w:pPr>
        <w:pStyle w:val="a4"/>
        <w:numPr>
          <w:ilvl w:val="0"/>
          <w:numId w:val="2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1AD">
        <w:rPr>
          <w:rFonts w:ascii="Times New Roman" w:hAnsi="Times New Roman" w:cs="Times New Roman"/>
          <w:sz w:val="24"/>
          <w:szCs w:val="24"/>
        </w:rPr>
        <w:t>Приказ МЗ РФ от 15 ноября 2012 года № 926н «Об утверждении Порядка оказания медицинской помощи взрослому населению при заболеваниях нервной системы».</w:t>
      </w:r>
    </w:p>
    <w:p w:rsidR="00762A0A" w:rsidRPr="005751AD" w:rsidRDefault="00762A0A" w:rsidP="005751AD">
      <w:pPr>
        <w:pStyle w:val="a4"/>
        <w:numPr>
          <w:ilvl w:val="0"/>
          <w:numId w:val="2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1AD">
        <w:rPr>
          <w:rFonts w:ascii="Times New Roman" w:hAnsi="Times New Roman" w:cs="Times New Roman"/>
          <w:sz w:val="24"/>
          <w:szCs w:val="24"/>
        </w:rPr>
        <w:t>Приказ МЗ РФ от 15 ноября 2012 года № 928н «Об утверждении Порядка оказания медицинской помощи больным с острыми нарушениями мозгового кровообращения» (с  изменениями и дополнениями).</w:t>
      </w:r>
    </w:p>
    <w:p w:rsidR="00762A0A" w:rsidRPr="005751AD" w:rsidRDefault="00762A0A" w:rsidP="005751AD">
      <w:pPr>
        <w:pStyle w:val="a4"/>
        <w:numPr>
          <w:ilvl w:val="0"/>
          <w:numId w:val="2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1AD">
        <w:rPr>
          <w:rFonts w:ascii="Times New Roman" w:hAnsi="Times New Roman" w:cs="Times New Roman"/>
          <w:sz w:val="24"/>
          <w:szCs w:val="24"/>
        </w:rPr>
        <w:t>Приказ МЗ РФ от 15 ноября 2012 года № 923н «Об утверждении Порядка оказания медицинской помощи взрослому населению по профилю «Терапия».</w:t>
      </w:r>
    </w:p>
    <w:p w:rsidR="00762A0A" w:rsidRPr="005751AD" w:rsidRDefault="00762A0A" w:rsidP="005751AD">
      <w:pPr>
        <w:pStyle w:val="a4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1AD">
        <w:rPr>
          <w:rFonts w:ascii="Times New Roman" w:hAnsi="Times New Roman" w:cs="Times New Roman"/>
          <w:sz w:val="24"/>
          <w:szCs w:val="24"/>
        </w:rPr>
        <w:t>Приказ МЗ РФ от 15 ноября 2012 года № 918н «Об утверждении Порядка оказания медицинской помощи больным с сердечно</w:t>
      </w:r>
      <w:r w:rsidR="005751AD" w:rsidRPr="005751AD">
        <w:rPr>
          <w:rFonts w:ascii="Times New Roman" w:hAnsi="Times New Roman" w:cs="Times New Roman"/>
          <w:sz w:val="24"/>
          <w:szCs w:val="24"/>
        </w:rPr>
        <w:t xml:space="preserve"> </w:t>
      </w:r>
      <w:r w:rsidRPr="005751AD">
        <w:rPr>
          <w:rFonts w:ascii="Times New Roman" w:hAnsi="Times New Roman" w:cs="Times New Roman"/>
          <w:sz w:val="24"/>
          <w:szCs w:val="24"/>
        </w:rPr>
        <w:t>-</w:t>
      </w:r>
      <w:r w:rsidR="005751AD" w:rsidRPr="005751AD">
        <w:rPr>
          <w:rFonts w:ascii="Times New Roman" w:hAnsi="Times New Roman" w:cs="Times New Roman"/>
          <w:sz w:val="24"/>
          <w:szCs w:val="24"/>
        </w:rPr>
        <w:t xml:space="preserve"> </w:t>
      </w:r>
      <w:r w:rsidRPr="005751AD">
        <w:rPr>
          <w:rFonts w:ascii="Times New Roman" w:hAnsi="Times New Roman" w:cs="Times New Roman"/>
          <w:sz w:val="24"/>
          <w:szCs w:val="24"/>
        </w:rPr>
        <w:t>сосудистыми заболеваниями».</w:t>
      </w:r>
    </w:p>
    <w:p w:rsidR="00A149FB" w:rsidRPr="005751AD" w:rsidRDefault="005F35FE" w:rsidP="005751AD">
      <w:pPr>
        <w:pStyle w:val="a4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1AD">
        <w:rPr>
          <w:rFonts w:ascii="Times New Roman" w:hAnsi="Times New Roman" w:cs="Times New Roman"/>
          <w:sz w:val="24"/>
          <w:szCs w:val="24"/>
        </w:rPr>
        <w:t>Приказ МЗ РФ от 15 ноября 2012 года №  916н «Об утверждении Порядка оказания медицинской помощи населению по профилю «Пульмонология».</w:t>
      </w:r>
    </w:p>
    <w:p w:rsidR="005F35FE" w:rsidRPr="005751AD" w:rsidRDefault="005F35FE" w:rsidP="005751AD">
      <w:pPr>
        <w:pStyle w:val="a4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1AD">
        <w:rPr>
          <w:rFonts w:ascii="Times New Roman" w:hAnsi="Times New Roman" w:cs="Times New Roman"/>
          <w:sz w:val="24"/>
          <w:szCs w:val="24"/>
        </w:rPr>
        <w:t>Приказ МЗ РФ от 12 ноября 2012 года № 901н «Об утверждении Порядка оказания медицинской помощи населению по профилю «Травматология и ортопедия» (с изменениями и дополнениями).</w:t>
      </w:r>
    </w:p>
    <w:p w:rsidR="00826517" w:rsidRPr="005751AD" w:rsidRDefault="00826517" w:rsidP="005751AD">
      <w:pPr>
        <w:pStyle w:val="a4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1AD">
        <w:rPr>
          <w:rFonts w:ascii="Times New Roman" w:hAnsi="Times New Roman" w:cs="Times New Roman"/>
          <w:sz w:val="24"/>
          <w:szCs w:val="24"/>
        </w:rPr>
        <w:t>Приказ МЗ РФ от 2 декабря 2014 года №  796н «Об утверждении положения об организации оказания специализированной, в том числе высокотехнологичной, медицинской помощи».</w:t>
      </w:r>
    </w:p>
    <w:p w:rsidR="00826517" w:rsidRPr="005751AD" w:rsidRDefault="00826517" w:rsidP="005751AD">
      <w:pPr>
        <w:pStyle w:val="a4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1AD">
        <w:rPr>
          <w:rFonts w:ascii="Times New Roman" w:hAnsi="Times New Roman" w:cs="Times New Roman"/>
          <w:sz w:val="24"/>
          <w:szCs w:val="24"/>
        </w:rPr>
        <w:t>Приказ МЗ РФ от 8 июня 2020 года  № 557н «Об утверждении Правил проведения ультразвуковых исследований».</w:t>
      </w:r>
    </w:p>
    <w:p w:rsidR="00E56F2C" w:rsidRPr="00E56F2C" w:rsidRDefault="00E56F2C" w:rsidP="005751AD">
      <w:pPr>
        <w:pStyle w:val="a4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F2C">
        <w:rPr>
          <w:rFonts w:ascii="Times New Roman" w:hAnsi="Times New Roman" w:cs="Times New Roman"/>
          <w:sz w:val="24"/>
          <w:szCs w:val="24"/>
        </w:rPr>
        <w:t>Приказ МЗ РФ от 2 декабря 2014 года № 796н «Об утверждении Положения об организации оказания специализированной, в том числе высокотехнологичной, медицинской помощи» (с изменениями и дополнениями)</w:t>
      </w:r>
    </w:p>
    <w:p w:rsidR="00DD67FC" w:rsidRPr="005751AD" w:rsidRDefault="00DD67FC" w:rsidP="005751AD">
      <w:pPr>
        <w:pStyle w:val="a4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B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Приказ МЗ РФ от 23 декабря 2020 года № 1363н «Об утверждении Порядка направления застрахованных лиц в медицинские организации, функции и полномочия учредителей, в отношении которых осуществляют Правительство Российской Федерации или федеральные органы исполнительной власти, для оказания медицинской помощи в соответствии с едиными требованиями базовой программы обязательного медицинского страхования».</w:t>
      </w:r>
    </w:p>
    <w:p w:rsidR="00DD67FC" w:rsidRPr="005751AD" w:rsidRDefault="00DD67FC" w:rsidP="005751AD">
      <w:pPr>
        <w:pStyle w:val="a4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1AD">
        <w:rPr>
          <w:rFonts w:ascii="Times New Roman" w:hAnsi="Times New Roman" w:cs="Times New Roman"/>
          <w:sz w:val="24"/>
          <w:szCs w:val="24"/>
        </w:rPr>
        <w:t>При</w:t>
      </w:r>
      <w:r w:rsidR="005751AD">
        <w:rPr>
          <w:rFonts w:ascii="Times New Roman" w:hAnsi="Times New Roman" w:cs="Times New Roman"/>
          <w:sz w:val="24"/>
          <w:szCs w:val="24"/>
        </w:rPr>
        <w:t xml:space="preserve">каз МЗ РФ от 5 мая 2016 года </w:t>
      </w:r>
      <w:r w:rsidRPr="005751AD">
        <w:rPr>
          <w:rFonts w:ascii="Times New Roman" w:hAnsi="Times New Roman" w:cs="Times New Roman"/>
          <w:sz w:val="24"/>
          <w:szCs w:val="24"/>
        </w:rPr>
        <w:t>№ 279н «Об утверждении Порядка организации санаторно-курортного лечения» (с изменениями и дополнениями).</w:t>
      </w:r>
    </w:p>
    <w:p w:rsidR="00DD67FC" w:rsidRPr="005751AD" w:rsidRDefault="00DD67FC" w:rsidP="005751AD">
      <w:pPr>
        <w:pStyle w:val="a4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text"/>
      <w:bookmarkEnd w:id="0"/>
      <w:r w:rsidRPr="005751AD">
        <w:rPr>
          <w:rFonts w:ascii="Times New Roman" w:hAnsi="Times New Roman" w:cs="Times New Roman"/>
          <w:bCs/>
          <w:sz w:val="24"/>
          <w:szCs w:val="24"/>
        </w:rPr>
        <w:t>Приказ МЗ РФ от 27 марта 2024 года № 143</w:t>
      </w:r>
      <w:r w:rsidRPr="005751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575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51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5751AD">
        <w:rPr>
          <w:rFonts w:ascii="Times New Roman" w:hAnsi="Times New Roman" w:cs="Times New Roman"/>
          <w:bCs/>
          <w:sz w:val="24"/>
          <w:szCs w:val="24"/>
        </w:rPr>
        <w:t>Об утверждении классификации природных лечебных ресурсов, их характеристик и перечня медицинских показаний и противопоказаний для санаторно-курортного лечения и медицинской реабилитации с применением таких природных лечебных ресурсов»</w:t>
      </w:r>
      <w:r w:rsidRPr="005751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DD67FC" w:rsidRPr="0075487C" w:rsidRDefault="00DD67FC" w:rsidP="00DD6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1AD">
        <w:rPr>
          <w:rFonts w:ascii="Times New Roman" w:hAnsi="Times New Roman" w:cs="Times New Roman"/>
          <w:b/>
          <w:sz w:val="24"/>
          <w:szCs w:val="24"/>
        </w:rPr>
        <w:lastRenderedPageBreak/>
        <w:t>2. Госпитализация</w:t>
      </w:r>
      <w:r w:rsidRPr="00B95B52">
        <w:rPr>
          <w:rFonts w:ascii="Times New Roman" w:hAnsi="Times New Roman" w:cs="Times New Roman"/>
          <w:b/>
          <w:sz w:val="24"/>
          <w:szCs w:val="24"/>
        </w:rPr>
        <w:t xml:space="preserve"> пациентов</w:t>
      </w:r>
      <w:r w:rsidRPr="0075487C">
        <w:rPr>
          <w:rFonts w:ascii="Times New Roman" w:hAnsi="Times New Roman" w:cs="Times New Roman"/>
          <w:sz w:val="24"/>
          <w:szCs w:val="24"/>
        </w:rPr>
        <w:t xml:space="preserve"> в отделение осуществляется  по полису обязательного медицинского страхования (ОМС),  в соответствии с действующим законодательством РФ, п</w:t>
      </w:r>
      <w:r>
        <w:rPr>
          <w:rFonts w:ascii="Times New Roman" w:hAnsi="Times New Roman" w:cs="Times New Roman"/>
          <w:sz w:val="24"/>
          <w:szCs w:val="24"/>
        </w:rPr>
        <w:t>о направлениям врачей специалистов (</w:t>
      </w:r>
      <w:r w:rsidR="001121B1">
        <w:rPr>
          <w:rFonts w:ascii="Times New Roman" w:hAnsi="Times New Roman" w:cs="Times New Roman"/>
          <w:sz w:val="24"/>
          <w:szCs w:val="24"/>
        </w:rPr>
        <w:t>терапевтов</w:t>
      </w:r>
      <w:r>
        <w:rPr>
          <w:rFonts w:ascii="Times New Roman" w:hAnsi="Times New Roman" w:cs="Times New Roman"/>
          <w:sz w:val="24"/>
          <w:szCs w:val="24"/>
        </w:rPr>
        <w:t xml:space="preserve">), врачей </w:t>
      </w:r>
      <w:r w:rsidR="001121B1">
        <w:rPr>
          <w:rFonts w:ascii="Times New Roman" w:hAnsi="Times New Roman" w:cs="Times New Roman"/>
          <w:sz w:val="24"/>
          <w:szCs w:val="24"/>
        </w:rPr>
        <w:t>терапевтов</w:t>
      </w:r>
      <w:r>
        <w:rPr>
          <w:rFonts w:ascii="Times New Roman" w:hAnsi="Times New Roman" w:cs="Times New Roman"/>
          <w:sz w:val="24"/>
          <w:szCs w:val="24"/>
        </w:rPr>
        <w:t xml:space="preserve"> участковых</w:t>
      </w:r>
      <w:r w:rsidRPr="0075487C">
        <w:rPr>
          <w:rFonts w:ascii="Times New Roman" w:hAnsi="Times New Roman" w:cs="Times New Roman"/>
          <w:sz w:val="24"/>
          <w:szCs w:val="24"/>
        </w:rPr>
        <w:t xml:space="preserve">, врачей общей практики (семейного врача), фельдшеров ФАП  по предварительной записи. </w:t>
      </w:r>
    </w:p>
    <w:p w:rsidR="00DD67FC" w:rsidRPr="0075487C" w:rsidRDefault="00DD67FC" w:rsidP="00DD67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1AD">
        <w:rPr>
          <w:rFonts w:ascii="Times New Roman" w:hAnsi="Times New Roman" w:cs="Times New Roman"/>
          <w:b/>
          <w:sz w:val="24"/>
          <w:szCs w:val="24"/>
        </w:rPr>
        <w:t>3. В</w:t>
      </w:r>
      <w:r w:rsidRPr="00B95B52">
        <w:rPr>
          <w:rFonts w:ascii="Times New Roman" w:hAnsi="Times New Roman" w:cs="Times New Roman"/>
          <w:b/>
          <w:sz w:val="24"/>
          <w:szCs w:val="24"/>
        </w:rPr>
        <w:t xml:space="preserve"> отделение направляются пациенты</w:t>
      </w:r>
      <w:r w:rsidRPr="0075487C">
        <w:rPr>
          <w:rFonts w:ascii="Times New Roman" w:hAnsi="Times New Roman" w:cs="Times New Roman"/>
          <w:sz w:val="24"/>
          <w:szCs w:val="24"/>
        </w:rPr>
        <w:t>, требующие стационарных условий медицинской реабилитации, состояние которых оценивается 3-4 баллов по ШРМ (шкала ре</w:t>
      </w:r>
      <w:r w:rsidR="00F029DE">
        <w:rPr>
          <w:rFonts w:ascii="Times New Roman" w:hAnsi="Times New Roman" w:cs="Times New Roman"/>
          <w:sz w:val="24"/>
          <w:szCs w:val="24"/>
        </w:rPr>
        <w:t xml:space="preserve">абилитационной маршрутизации), </w:t>
      </w:r>
      <w:r w:rsidRPr="0075487C">
        <w:rPr>
          <w:rFonts w:ascii="Times New Roman" w:hAnsi="Times New Roman" w:cs="Times New Roman"/>
          <w:sz w:val="24"/>
          <w:szCs w:val="24"/>
        </w:rPr>
        <w:t xml:space="preserve">по завершении острого периода заболевания или травмы, не имеющие противопоказаний для проведения </w:t>
      </w:r>
      <w:proofErr w:type="spellStart"/>
      <w:r w:rsidRPr="0075487C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75487C">
        <w:rPr>
          <w:rFonts w:ascii="Times New Roman" w:hAnsi="Times New Roman" w:cs="Times New Roman"/>
          <w:sz w:val="24"/>
          <w:szCs w:val="24"/>
        </w:rPr>
        <w:t xml:space="preserve"> – курортного лечения и медицинской реабилитации</w:t>
      </w:r>
      <w:r w:rsidRPr="0075487C">
        <w:rPr>
          <w:rFonts w:ascii="Times New Roman" w:hAnsi="Times New Roman" w:cs="Times New Roman"/>
          <w:bCs/>
          <w:sz w:val="24"/>
          <w:szCs w:val="24"/>
        </w:rPr>
        <w:t xml:space="preserve"> (приказ Минздрава РФ от 27.03. 2024 г. № 143н</w:t>
      </w:r>
      <w:r w:rsidRPr="0075487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D67FC" w:rsidRPr="0075487C" w:rsidRDefault="00DD67FC" w:rsidP="00DD6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5487C">
        <w:rPr>
          <w:rFonts w:ascii="Times New Roman" w:hAnsi="Times New Roman" w:cs="Times New Roman"/>
          <w:sz w:val="24"/>
          <w:szCs w:val="24"/>
        </w:rPr>
        <w:t>Отделение для обеспечения реабилитационных мероприятий использует возможности  лечебных (отделение восстановительного лечения, отд</w:t>
      </w:r>
      <w:r>
        <w:rPr>
          <w:rFonts w:ascii="Times New Roman" w:hAnsi="Times New Roman" w:cs="Times New Roman"/>
          <w:sz w:val="24"/>
          <w:szCs w:val="24"/>
        </w:rPr>
        <w:t xml:space="preserve">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кинезитерапии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548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67FC" w:rsidRPr="00A149FB" w:rsidRDefault="00DD67FC" w:rsidP="00DD67FC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D67FC" w:rsidRPr="00BD6596" w:rsidRDefault="00DD67FC" w:rsidP="00DD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596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Заведующий отделением </w:t>
      </w:r>
      <w:r w:rsidRPr="00BD6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D6596">
        <w:rPr>
          <w:rFonts w:ascii="Times New Roman" w:hAnsi="Times New Roman" w:cs="Times New Roman"/>
          <w:sz w:val="24"/>
          <w:szCs w:val="24"/>
        </w:rPr>
        <w:t>Бондарева Ирина Ивановн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BD6596">
        <w:rPr>
          <w:rFonts w:ascii="Times New Roman" w:hAnsi="Times New Roman" w:cs="Times New Roman"/>
          <w:sz w:val="24"/>
          <w:szCs w:val="24"/>
        </w:rPr>
        <w:t xml:space="preserve"> врач  физической и реабилитационной медицины</w:t>
      </w:r>
      <w:r>
        <w:rPr>
          <w:rFonts w:ascii="Times New Roman" w:hAnsi="Times New Roman" w:cs="Times New Roman"/>
          <w:sz w:val="24"/>
          <w:szCs w:val="24"/>
        </w:rPr>
        <w:t>, врач – кардиолог.</w:t>
      </w:r>
    </w:p>
    <w:p w:rsidR="00DD67FC" w:rsidRPr="00BD6596" w:rsidRDefault="00DD67FC" w:rsidP="00DD67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596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Старшая медицинская сестра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D6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Мунина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Татьяна Юрьевна</w:t>
      </w:r>
      <w:r w:rsidRPr="00BD659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D6596">
        <w:rPr>
          <w:rFonts w:ascii="Times New Roman" w:hAnsi="Times New Roman" w:cs="Times New Roman"/>
          <w:sz w:val="24"/>
          <w:szCs w:val="24"/>
        </w:rPr>
        <w:br/>
      </w:r>
      <w:r w:rsidRPr="00BD6596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Контактный телефон </w:t>
      </w:r>
      <w:r w:rsidRPr="00D67B2B">
        <w:rPr>
          <w:rFonts w:ascii="Times New Roman" w:eastAsia="Batang" w:hAnsi="Times New Roman" w:cs="Times New Roman"/>
          <w:sz w:val="24"/>
          <w:szCs w:val="24"/>
        </w:rPr>
        <w:sym w:font="Wingdings" w:char="0028"/>
      </w:r>
      <w:r w:rsidRPr="00D67B2B">
        <w:rPr>
          <w:rFonts w:ascii="Times New Roman" w:eastAsia="Batang" w:hAnsi="Times New Roman" w:cs="Times New Roman"/>
          <w:sz w:val="24"/>
          <w:szCs w:val="24"/>
        </w:rPr>
        <w:t xml:space="preserve"> (8172)</w:t>
      </w:r>
      <w:r>
        <w:rPr>
          <w:rFonts w:ascii="Times New Roman" w:eastAsia="Batang" w:hAnsi="Times New Roman" w:cs="Times New Roman"/>
          <w:sz w:val="24"/>
          <w:szCs w:val="24"/>
        </w:rPr>
        <w:t xml:space="preserve"> 70-64-18 </w:t>
      </w:r>
      <w:r w:rsidRPr="00D67B2B">
        <w:rPr>
          <w:rFonts w:ascii="Times New Roman" w:eastAsia="Batang" w:hAnsi="Times New Roman" w:cs="Times New Roman"/>
          <w:sz w:val="24"/>
          <w:szCs w:val="24"/>
        </w:rPr>
        <w:t xml:space="preserve">    </w:t>
      </w:r>
    </w:p>
    <w:p w:rsidR="00DD67FC" w:rsidRDefault="00DD67FC" w:rsidP="00DD67FC">
      <w:pPr>
        <w:pStyle w:val="a4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7FC" w:rsidRPr="0083409A" w:rsidRDefault="00DD67FC" w:rsidP="00DD67FC">
      <w:pPr>
        <w:pStyle w:val="a4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3409A">
        <w:rPr>
          <w:rFonts w:ascii="Times New Roman" w:hAnsi="Times New Roman" w:cs="Times New Roman"/>
          <w:b/>
          <w:sz w:val="24"/>
          <w:szCs w:val="24"/>
        </w:rPr>
        <w:t>Контакт для записи на стационарную медицинскую реабилитацию по ОМС</w:t>
      </w:r>
      <w:r w:rsidRPr="0083409A">
        <w:rPr>
          <w:rFonts w:ascii="Times New Roman" w:hAnsi="Times New Roman" w:cs="Times New Roman"/>
          <w:sz w:val="24"/>
          <w:szCs w:val="24"/>
        </w:rPr>
        <w:t>:</w:t>
      </w:r>
    </w:p>
    <w:p w:rsidR="005A1F02" w:rsidRDefault="00DD67FC" w:rsidP="00DD67FC">
      <w:pPr>
        <w:pStyle w:val="a4"/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67B2B">
        <w:rPr>
          <w:rFonts w:ascii="Times New Roman" w:eastAsia="Batang" w:hAnsi="Times New Roman" w:cs="Times New Roman"/>
          <w:sz w:val="24"/>
          <w:szCs w:val="24"/>
        </w:rPr>
        <w:sym w:font="Wingdings" w:char="0028"/>
      </w:r>
      <w:r w:rsidRPr="00D67B2B">
        <w:rPr>
          <w:rFonts w:ascii="Times New Roman" w:eastAsia="Batang" w:hAnsi="Times New Roman" w:cs="Times New Roman"/>
          <w:sz w:val="24"/>
          <w:szCs w:val="24"/>
        </w:rPr>
        <w:t xml:space="preserve"> (8172)</w:t>
      </w:r>
      <w:r>
        <w:rPr>
          <w:rFonts w:ascii="Times New Roman" w:eastAsia="Batang" w:hAnsi="Times New Roman" w:cs="Times New Roman"/>
          <w:sz w:val="24"/>
          <w:szCs w:val="24"/>
        </w:rPr>
        <w:t xml:space="preserve"> 70-64-18 </w:t>
      </w:r>
      <w:r w:rsidRPr="00D67B2B">
        <w:rPr>
          <w:rFonts w:ascii="Times New Roman" w:eastAsia="Batang" w:hAnsi="Times New Roman" w:cs="Times New Roman"/>
          <w:sz w:val="24"/>
          <w:szCs w:val="24"/>
        </w:rPr>
        <w:t xml:space="preserve">    с 14.00 – 16.00</w:t>
      </w:r>
      <w:r w:rsidRPr="00D67B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DD67FC" w:rsidRPr="00D67B2B" w:rsidRDefault="00D173D3" w:rsidP="00DD67FC">
      <w:pPr>
        <w:pStyle w:val="a4"/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149FB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DD67FC" w:rsidRPr="00D67B2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DD67FC" w:rsidRPr="00D67B2B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DD67FC" w:rsidRPr="00D67B2B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="00DD67FC" w:rsidRPr="00D67B2B">
        <w:rPr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DD67FC" w:rsidRPr="00D67B2B">
        <w:rPr>
          <w:rFonts w:ascii="Times New Roman" w:hAnsi="Times New Roman" w:cs="Times New Roman"/>
          <w:sz w:val="24"/>
          <w:szCs w:val="24"/>
        </w:rPr>
        <w:instrText>:</w:instrText>
      </w:r>
    </w:p>
    <w:p w:rsidR="00DD67FC" w:rsidRPr="00D67B2B" w:rsidRDefault="00DD67FC" w:rsidP="00DD67FC">
      <w:pPr>
        <w:pStyle w:val="a4"/>
        <w:numPr>
          <w:ilvl w:val="0"/>
          <w:numId w:val="5"/>
        </w:numPr>
        <w:spacing w:after="0" w:line="240" w:lineRule="auto"/>
        <w:ind w:left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D67B2B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D67B2B">
        <w:rPr>
          <w:rFonts w:ascii="Times New Roman" w:hAnsi="Times New Roman" w:cs="Times New Roman"/>
          <w:sz w:val="24"/>
          <w:szCs w:val="24"/>
        </w:rPr>
        <w:instrText>-</w:instrText>
      </w:r>
      <w:r w:rsidRPr="00D67B2B">
        <w:rPr>
          <w:rFonts w:ascii="Times New Roman" w:hAnsi="Times New Roman" w:cs="Times New Roman"/>
          <w:sz w:val="24"/>
          <w:szCs w:val="24"/>
          <w:lang w:val="en-US"/>
        </w:rPr>
        <w:instrText>mail</w:instrText>
      </w:r>
      <w:r w:rsidRPr="00D67B2B">
        <w:rPr>
          <w:rFonts w:ascii="Times New Roman" w:hAnsi="Times New Roman" w:cs="Times New Roman"/>
          <w:sz w:val="24"/>
          <w:szCs w:val="24"/>
        </w:rPr>
        <w:instrText xml:space="preserve">: </w:instrText>
      </w:r>
      <w:r w:rsidRPr="00D67B2B">
        <w:rPr>
          <w:rFonts w:ascii="Times New Roman" w:hAnsi="Times New Roman" w:cs="Times New Roman"/>
          <w:sz w:val="24"/>
          <w:szCs w:val="24"/>
          <w:lang w:val="en-US"/>
        </w:rPr>
        <w:instrText>i</w:instrText>
      </w:r>
      <w:r w:rsidRPr="00D67B2B">
        <w:rPr>
          <w:rFonts w:ascii="Times New Roman" w:hAnsi="Times New Roman" w:cs="Times New Roman"/>
          <w:sz w:val="24"/>
          <w:szCs w:val="24"/>
          <w:lang w:val="fr-FR"/>
        </w:rPr>
        <w:instrText>st35@ist35.ru</w:instrText>
      </w:r>
      <w:r w:rsidRPr="00D67B2B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D173D3" w:rsidRPr="00A149FB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</w:p>
    <w:p w:rsidR="0009562F" w:rsidRDefault="00D173D3" w:rsidP="005A1F0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149FB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5A1F02" w:rsidRPr="005A1F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Запись на стационарную медицинскую реабилитацию осуществляется </w:t>
      </w:r>
    </w:p>
    <w:p w:rsidR="00DD67FC" w:rsidRPr="005A1F02" w:rsidRDefault="005A1F02" w:rsidP="005A1F0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A1F02">
        <w:rPr>
          <w:rFonts w:ascii="Times New Roman" w:hAnsi="Times New Roman" w:cs="Times New Roman"/>
          <w:b/>
          <w:color w:val="FF0000"/>
          <w:sz w:val="24"/>
          <w:szCs w:val="24"/>
        </w:rPr>
        <w:t>в рамках выделенных квот</w:t>
      </w:r>
    </w:p>
    <w:p w:rsidR="00E56F2C" w:rsidRPr="005A1F02" w:rsidRDefault="00E56F2C" w:rsidP="00DD67F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56F2C" w:rsidRPr="005A1F02" w:rsidRDefault="00E56F2C" w:rsidP="00E56F2C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95B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стационарном отделении медицинской реабилитации осуществляется медицинская реабилитация (2 этап) взрослых</w:t>
      </w:r>
      <w:r w:rsidRPr="00B95B52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  <w:r w:rsidRPr="00B95B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 профилям:</w:t>
      </w:r>
    </w:p>
    <w:tbl>
      <w:tblPr>
        <w:tblStyle w:val="a8"/>
        <w:tblW w:w="0" w:type="auto"/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5353"/>
        <w:gridCol w:w="1276"/>
        <w:gridCol w:w="2126"/>
        <w:gridCol w:w="1526"/>
      </w:tblGrid>
      <w:tr w:rsidR="00E56F2C" w:rsidRPr="00B95B52" w:rsidTr="00C17365">
        <w:tc>
          <w:tcPr>
            <w:tcW w:w="5353" w:type="dxa"/>
            <w:shd w:val="clear" w:color="auto" w:fill="auto"/>
            <w:vAlign w:val="center"/>
          </w:tcPr>
          <w:p w:rsidR="00E56F2C" w:rsidRPr="00B95B52" w:rsidRDefault="00E56F2C" w:rsidP="00C5251E">
            <w:pPr>
              <w:jc w:val="center"/>
              <w:outlineLvl w:val="1"/>
              <w:rPr>
                <w:rFonts w:ascii="Times New Roman" w:hAnsi="Times New Roman" w:cs="Times New Roman"/>
                <w:b/>
                <w:highlight w:val="yellow"/>
                <w:shd w:val="clear" w:color="auto" w:fill="FFFFFF"/>
              </w:rPr>
            </w:pPr>
            <w:r w:rsidRPr="00B95B52">
              <w:rPr>
                <w:rFonts w:ascii="Times New Roman" w:hAnsi="Times New Roman" w:cs="Times New Roman"/>
                <w:b/>
                <w:shd w:val="clear" w:color="auto" w:fill="FFFFFF"/>
              </w:rPr>
              <w:t>Программа медицинской реабилитации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F2C" w:rsidRPr="00B95B52" w:rsidRDefault="00E56F2C" w:rsidP="00C5251E">
            <w:pPr>
              <w:jc w:val="center"/>
              <w:outlineLvl w:val="1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95B52">
              <w:rPr>
                <w:rFonts w:ascii="Times New Roman" w:hAnsi="Times New Roman" w:cs="Times New Roman"/>
                <w:b/>
                <w:shd w:val="clear" w:color="auto" w:fill="FFFFFF"/>
              </w:rPr>
              <w:t>КСГ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6F2C" w:rsidRPr="00B95B52" w:rsidRDefault="00E56F2C" w:rsidP="00C5251E">
            <w:pPr>
              <w:jc w:val="center"/>
              <w:outlineLvl w:val="1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C1736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Шкала реабилитационной маршрутизации</w:t>
            </w:r>
            <w:r w:rsidRPr="00B95B52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(ШРМ)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E56F2C" w:rsidRPr="00B95B52" w:rsidRDefault="00E56F2C" w:rsidP="00C5251E">
            <w:pPr>
              <w:jc w:val="center"/>
              <w:outlineLvl w:val="1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95B52">
              <w:rPr>
                <w:rFonts w:ascii="Times New Roman" w:hAnsi="Times New Roman" w:cs="Times New Roman"/>
                <w:b/>
                <w:shd w:val="clear" w:color="auto" w:fill="FFFFFF"/>
              </w:rPr>
              <w:t>Длительность лечения</w:t>
            </w:r>
          </w:p>
        </w:tc>
      </w:tr>
      <w:tr w:rsidR="00B95B52" w:rsidRPr="00B95B52" w:rsidTr="00C17365">
        <w:tc>
          <w:tcPr>
            <w:tcW w:w="5353" w:type="dxa"/>
            <w:shd w:val="clear" w:color="auto" w:fill="auto"/>
            <w:vAlign w:val="center"/>
          </w:tcPr>
          <w:p w:rsidR="00B95B52" w:rsidRPr="00B95B52" w:rsidRDefault="00B95B52" w:rsidP="00C5251E">
            <w:pPr>
              <w:rPr>
                <w:rFonts w:ascii="Times New Roman" w:eastAsia="Times New Roman" w:hAnsi="Times New Roman" w:cs="Times New Roman"/>
                <w:b/>
              </w:rPr>
            </w:pPr>
            <w:r w:rsidRPr="00B95B52">
              <w:rPr>
                <w:rFonts w:ascii="Times New Roman" w:eastAsia="Times New Roman" w:hAnsi="Times New Roman" w:cs="Times New Roman"/>
                <w:b/>
              </w:rPr>
              <w:t>Профиль койки</w:t>
            </w:r>
          </w:p>
        </w:tc>
        <w:tc>
          <w:tcPr>
            <w:tcW w:w="4928" w:type="dxa"/>
            <w:gridSpan w:val="3"/>
            <w:shd w:val="clear" w:color="auto" w:fill="auto"/>
            <w:vAlign w:val="center"/>
          </w:tcPr>
          <w:p w:rsidR="00B95B52" w:rsidRPr="00B95B52" w:rsidRDefault="00B95B52" w:rsidP="00C5251E">
            <w:p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5B52">
              <w:rPr>
                <w:rFonts w:ascii="Times New Roman" w:eastAsia="Times New Roman" w:hAnsi="Times New Roman" w:cs="Times New Roman"/>
                <w:b/>
              </w:rPr>
              <w:t>Реабилитационные соматические</w:t>
            </w:r>
          </w:p>
        </w:tc>
      </w:tr>
      <w:tr w:rsidR="00B95B52" w:rsidRPr="00B95B52" w:rsidTr="00C17365">
        <w:tc>
          <w:tcPr>
            <w:tcW w:w="5353" w:type="dxa"/>
            <w:shd w:val="clear" w:color="auto" w:fill="auto"/>
            <w:vAlign w:val="center"/>
          </w:tcPr>
          <w:p w:rsidR="00B95B52" w:rsidRPr="00B95B52" w:rsidRDefault="00F029DE" w:rsidP="00C5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кардиореабили</w:t>
            </w:r>
            <w:r w:rsidR="00B95B52" w:rsidRPr="00B95B52">
              <w:rPr>
                <w:rFonts w:ascii="Times New Roman" w:eastAsia="Times New Roman" w:hAnsi="Times New Roman" w:cs="Times New Roman"/>
                <w:sz w:val="24"/>
                <w:szCs w:val="24"/>
              </w:rPr>
              <w:t>тация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B95B52" w:rsidRPr="00B95B52" w:rsidRDefault="00B95B52" w:rsidP="00B95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52">
              <w:rPr>
                <w:rFonts w:ascii="Times New Roman" w:eastAsia="Times New Roman" w:hAnsi="Times New Roman" w:cs="Times New Roman"/>
                <w:sz w:val="24"/>
                <w:szCs w:val="24"/>
              </w:rPr>
              <w:t>st37.008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5B52" w:rsidRPr="00B95B52" w:rsidRDefault="00B95B52" w:rsidP="00B95B5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 балла 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95B52" w:rsidRPr="00B95B52" w:rsidRDefault="00B95B52" w:rsidP="00C5251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 дней</w:t>
            </w:r>
          </w:p>
        </w:tc>
      </w:tr>
      <w:tr w:rsidR="00B95B52" w:rsidRPr="00B95B52" w:rsidTr="00C17365">
        <w:tc>
          <w:tcPr>
            <w:tcW w:w="5353" w:type="dxa"/>
            <w:shd w:val="clear" w:color="auto" w:fill="auto"/>
            <w:vAlign w:val="center"/>
          </w:tcPr>
          <w:p w:rsidR="00B95B52" w:rsidRPr="00B95B52" w:rsidRDefault="00F029DE" w:rsidP="0058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кардиореабили</w:t>
            </w:r>
            <w:r w:rsidR="00B95B52" w:rsidRPr="00B95B52">
              <w:rPr>
                <w:rFonts w:ascii="Times New Roman" w:eastAsia="Times New Roman" w:hAnsi="Times New Roman" w:cs="Times New Roman"/>
                <w:sz w:val="24"/>
                <w:szCs w:val="24"/>
              </w:rPr>
              <w:t>тация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B95B52" w:rsidRPr="00B95B52" w:rsidRDefault="00B95B52" w:rsidP="005819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52">
              <w:rPr>
                <w:rFonts w:ascii="Times New Roman" w:eastAsia="Times New Roman" w:hAnsi="Times New Roman" w:cs="Times New Roman"/>
                <w:sz w:val="24"/>
                <w:szCs w:val="24"/>
              </w:rPr>
              <w:t>st37.009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5B52" w:rsidRPr="00B95B52" w:rsidRDefault="00B95B52" w:rsidP="00C5251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балла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95B52" w:rsidRPr="00B95B52" w:rsidRDefault="00AE1BFC" w:rsidP="00C5251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 дней</w:t>
            </w:r>
          </w:p>
        </w:tc>
      </w:tr>
      <w:tr w:rsidR="00B95B52" w:rsidRPr="00B95B52" w:rsidTr="00C17365">
        <w:tc>
          <w:tcPr>
            <w:tcW w:w="5353" w:type="dxa"/>
            <w:shd w:val="clear" w:color="auto" w:fill="auto"/>
            <w:vAlign w:val="center"/>
          </w:tcPr>
          <w:p w:rsidR="00B95B52" w:rsidRPr="00B95B52" w:rsidRDefault="00B95B52" w:rsidP="00C5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5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Медицинская реабилитация при других соматических заболеваниях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B52" w:rsidRPr="00B95B52" w:rsidRDefault="00B95B52" w:rsidP="005819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5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st37.011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5B52" w:rsidRPr="00B95B52" w:rsidRDefault="00B95B52" w:rsidP="0058199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 балла 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95B52" w:rsidRPr="00B95B52" w:rsidRDefault="00AE1BFC" w:rsidP="00C5251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  <w:r w:rsidR="00B95B52" w:rsidRPr="00B95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дней</w:t>
            </w:r>
          </w:p>
        </w:tc>
      </w:tr>
      <w:tr w:rsidR="00B95B52" w:rsidRPr="00B95B52" w:rsidTr="00C17365">
        <w:tc>
          <w:tcPr>
            <w:tcW w:w="5353" w:type="dxa"/>
            <w:shd w:val="clear" w:color="auto" w:fill="auto"/>
            <w:vAlign w:val="center"/>
          </w:tcPr>
          <w:p w:rsidR="00B95B52" w:rsidRPr="00B95B52" w:rsidRDefault="00B95B52" w:rsidP="0058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5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Медицинская реабилитация при других соматических заболеваниях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B52" w:rsidRPr="00B95B52" w:rsidRDefault="00B95B52" w:rsidP="00C5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5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st37.012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5B52" w:rsidRPr="00B95B52" w:rsidRDefault="00B95B52" w:rsidP="0058199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балла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95B52" w:rsidRPr="00B95B52" w:rsidRDefault="00AE1BFC" w:rsidP="00C5251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  <w:r w:rsidR="00B95B52" w:rsidRPr="00B95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дней</w:t>
            </w:r>
          </w:p>
        </w:tc>
      </w:tr>
      <w:tr w:rsidR="00B95B52" w:rsidRPr="00B95B52" w:rsidTr="00C17365">
        <w:tc>
          <w:tcPr>
            <w:tcW w:w="5353" w:type="dxa"/>
            <w:shd w:val="clear" w:color="auto" w:fill="auto"/>
            <w:vAlign w:val="center"/>
          </w:tcPr>
          <w:p w:rsidR="00B95B52" w:rsidRPr="00B95B52" w:rsidRDefault="00B95B52" w:rsidP="00C5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5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Медицинская реабилитация после перенесенной </w:t>
            </w:r>
            <w:proofErr w:type="spellStart"/>
            <w:r w:rsidRPr="00B95B5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коронавирусной</w:t>
            </w:r>
            <w:proofErr w:type="spellEnd"/>
            <w:r w:rsidRPr="00B95B5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инфекции COVID-19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B52" w:rsidRPr="00B95B52" w:rsidRDefault="00B95B52" w:rsidP="00C5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5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st37.021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5B52" w:rsidRPr="00B95B52" w:rsidRDefault="00B95B52" w:rsidP="0058199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 балла 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95B52" w:rsidRPr="00B95B52" w:rsidRDefault="00AE1BFC" w:rsidP="00C5251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  <w:r w:rsidRPr="00B95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дней</w:t>
            </w:r>
          </w:p>
        </w:tc>
      </w:tr>
      <w:tr w:rsidR="00B95B52" w:rsidRPr="00B95B52" w:rsidTr="00C17365">
        <w:tc>
          <w:tcPr>
            <w:tcW w:w="5353" w:type="dxa"/>
            <w:shd w:val="clear" w:color="auto" w:fill="auto"/>
            <w:vAlign w:val="center"/>
          </w:tcPr>
          <w:p w:rsidR="00B95B52" w:rsidRPr="00B95B52" w:rsidRDefault="00B95B52" w:rsidP="00C5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5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Медицинская реабилитация после перенесенной </w:t>
            </w:r>
            <w:proofErr w:type="spellStart"/>
            <w:r w:rsidRPr="00B95B5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коронавирусной</w:t>
            </w:r>
            <w:proofErr w:type="spellEnd"/>
            <w:r w:rsidRPr="00B95B5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инфекции COVID-19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B52" w:rsidRPr="00B95B52" w:rsidRDefault="00B95B52" w:rsidP="00C5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5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st37.022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5B52" w:rsidRPr="00B95B52" w:rsidRDefault="00B95B52" w:rsidP="0058199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балла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95B52" w:rsidRPr="00B95B52" w:rsidRDefault="00AE1BFC" w:rsidP="00C5251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  <w:r w:rsidRPr="00B95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дней</w:t>
            </w:r>
          </w:p>
        </w:tc>
      </w:tr>
      <w:tr w:rsidR="00B95B52" w:rsidRPr="00B95B52" w:rsidTr="00C17365">
        <w:tc>
          <w:tcPr>
            <w:tcW w:w="5353" w:type="dxa"/>
            <w:shd w:val="clear" w:color="auto" w:fill="auto"/>
            <w:vAlign w:val="center"/>
          </w:tcPr>
          <w:p w:rsidR="00B95B52" w:rsidRPr="00AE1BFC" w:rsidRDefault="00AE1BFC" w:rsidP="00C52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FC">
              <w:rPr>
                <w:rFonts w:ascii="Times New Roman" w:eastAsia="Times New Roman" w:hAnsi="Times New Roman" w:cs="Times New Roman"/>
                <w:b/>
              </w:rPr>
              <w:t>Профиль койки</w:t>
            </w:r>
          </w:p>
        </w:tc>
        <w:tc>
          <w:tcPr>
            <w:tcW w:w="4928" w:type="dxa"/>
            <w:gridSpan w:val="3"/>
            <w:shd w:val="clear" w:color="auto" w:fill="auto"/>
            <w:vAlign w:val="center"/>
          </w:tcPr>
          <w:p w:rsidR="00B95B52" w:rsidRPr="00AE1BFC" w:rsidRDefault="00B95B52" w:rsidP="00C5251E">
            <w:p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E1BFC">
              <w:rPr>
                <w:rFonts w:ascii="Times New Roman" w:eastAsia="Times New Roman" w:hAnsi="Times New Roman" w:cs="Times New Roman"/>
                <w:b/>
                <w:color w:val="1A1A1A"/>
              </w:rPr>
              <w:t>Реабилитационные для больных с заболеваниями центральной нервной системы и органов чувств</w:t>
            </w:r>
          </w:p>
        </w:tc>
      </w:tr>
      <w:tr w:rsidR="00AE1BFC" w:rsidRPr="00B95B52" w:rsidTr="00C17365">
        <w:tc>
          <w:tcPr>
            <w:tcW w:w="5353" w:type="dxa"/>
            <w:shd w:val="clear" w:color="auto" w:fill="auto"/>
            <w:vAlign w:val="center"/>
          </w:tcPr>
          <w:p w:rsidR="00AE1BFC" w:rsidRPr="00AE1BFC" w:rsidRDefault="00AE1BFC" w:rsidP="00C5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B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Медицинская реабилитация пациентов с заболеваниями центральной нервной системы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BFC" w:rsidRPr="00AE1BFC" w:rsidRDefault="00AE1BFC" w:rsidP="00C5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st37.001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1BFC" w:rsidRPr="00B95B52" w:rsidRDefault="00AE1BFC" w:rsidP="0058199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 балла 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E1BFC" w:rsidRPr="00B95B52" w:rsidRDefault="00AE1BFC" w:rsidP="0058199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  <w:r w:rsidRPr="00B95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дней</w:t>
            </w:r>
          </w:p>
        </w:tc>
      </w:tr>
      <w:tr w:rsidR="00AE1BFC" w:rsidRPr="00B95B52" w:rsidTr="00C17365">
        <w:tc>
          <w:tcPr>
            <w:tcW w:w="5353" w:type="dxa"/>
            <w:shd w:val="clear" w:color="auto" w:fill="auto"/>
            <w:vAlign w:val="center"/>
          </w:tcPr>
          <w:p w:rsidR="00AE1BFC" w:rsidRPr="00AE1BFC" w:rsidRDefault="00AE1BFC" w:rsidP="00C5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B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Медицинская реабилитация пациентов с заболеваниями центральной нервной системы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BFC" w:rsidRPr="00AE1BFC" w:rsidRDefault="00AE1BFC" w:rsidP="00C5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st37.002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1BFC" w:rsidRPr="00B95B52" w:rsidRDefault="00AE1BFC" w:rsidP="0058199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балла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E1BFC" w:rsidRPr="00B95B52" w:rsidRDefault="00AE1BFC" w:rsidP="0058199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  <w:r w:rsidRPr="00B95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дней</w:t>
            </w:r>
          </w:p>
        </w:tc>
      </w:tr>
      <w:tr w:rsidR="00AE1BFC" w:rsidRPr="00B95B52" w:rsidTr="00C17365">
        <w:tc>
          <w:tcPr>
            <w:tcW w:w="5353" w:type="dxa"/>
            <w:shd w:val="clear" w:color="auto" w:fill="auto"/>
            <w:vAlign w:val="center"/>
          </w:tcPr>
          <w:p w:rsidR="00AE1BFC" w:rsidRPr="00AE1BFC" w:rsidRDefault="00AE1BFC" w:rsidP="00C52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FC">
              <w:rPr>
                <w:rFonts w:ascii="Times New Roman" w:eastAsia="Times New Roman" w:hAnsi="Times New Roman" w:cs="Times New Roman"/>
                <w:b/>
              </w:rPr>
              <w:t>Профиль койки</w:t>
            </w:r>
          </w:p>
        </w:tc>
        <w:tc>
          <w:tcPr>
            <w:tcW w:w="4928" w:type="dxa"/>
            <w:gridSpan w:val="3"/>
            <w:shd w:val="clear" w:color="auto" w:fill="auto"/>
            <w:vAlign w:val="center"/>
          </w:tcPr>
          <w:p w:rsidR="00AE1BFC" w:rsidRPr="00AE1BFC" w:rsidRDefault="00AE1BFC" w:rsidP="00C5251E">
            <w:p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E1BFC">
              <w:rPr>
                <w:rFonts w:ascii="Times New Roman" w:eastAsia="Times New Roman" w:hAnsi="Times New Roman" w:cs="Times New Roman"/>
                <w:b/>
                <w:color w:val="1A1A1A"/>
              </w:rPr>
              <w:t>Реабилитационные для больных с заболеваниями опорно-двигательного аппарата и периферической нервной системы</w:t>
            </w:r>
          </w:p>
        </w:tc>
      </w:tr>
      <w:tr w:rsidR="00AE1BFC" w:rsidRPr="00B95B52" w:rsidTr="00C17365">
        <w:tc>
          <w:tcPr>
            <w:tcW w:w="5353" w:type="dxa"/>
            <w:shd w:val="clear" w:color="auto" w:fill="auto"/>
            <w:vAlign w:val="center"/>
          </w:tcPr>
          <w:p w:rsidR="00AE1BFC" w:rsidRPr="00AE1BFC" w:rsidRDefault="00AE1BFC" w:rsidP="00C5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B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Медицинская реабилитация пациентов с заболеваниями опорно-двигательного аппарата и периферической нервной системы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BFC" w:rsidRPr="00AE1BFC" w:rsidRDefault="00AE1BFC" w:rsidP="00C5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st37.005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1BFC" w:rsidRPr="00B95B52" w:rsidRDefault="00AE1BFC" w:rsidP="0058199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 балла 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E1BFC" w:rsidRPr="00B95B52" w:rsidRDefault="00AE1BFC" w:rsidP="0058199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  <w:r w:rsidRPr="00B95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дней</w:t>
            </w:r>
          </w:p>
        </w:tc>
      </w:tr>
      <w:tr w:rsidR="00AE1BFC" w:rsidRPr="00B95B52" w:rsidTr="00C17365">
        <w:tc>
          <w:tcPr>
            <w:tcW w:w="5353" w:type="dxa"/>
            <w:shd w:val="clear" w:color="auto" w:fill="auto"/>
            <w:vAlign w:val="center"/>
          </w:tcPr>
          <w:p w:rsidR="00AE1BFC" w:rsidRPr="00AE1BFC" w:rsidRDefault="00AE1BFC" w:rsidP="00C5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B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Медицинская реабилитация пациентов с заболеваниями опорно-двигательного аппарата и периферической нервной системы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BFC" w:rsidRPr="00AE1BFC" w:rsidRDefault="00AE1BFC" w:rsidP="00C5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st37.006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1BFC" w:rsidRPr="00B95B52" w:rsidRDefault="00AE1BFC" w:rsidP="0058199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балла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E1BFC" w:rsidRPr="00B95B52" w:rsidRDefault="00AE1BFC" w:rsidP="0058199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  <w:r w:rsidRPr="00B95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дней</w:t>
            </w:r>
          </w:p>
        </w:tc>
      </w:tr>
    </w:tbl>
    <w:p w:rsidR="0009562F" w:rsidRDefault="0009562F" w:rsidP="005A1F02">
      <w:pPr>
        <w:pStyle w:val="a4"/>
        <w:spacing w:after="0" w:line="240" w:lineRule="auto"/>
        <w:ind w:left="0"/>
        <w:contextualSpacing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6366" w:rsidRPr="00226366" w:rsidRDefault="00226366" w:rsidP="005A1F02">
      <w:pPr>
        <w:pStyle w:val="a4"/>
        <w:spacing w:after="0" w:line="240" w:lineRule="auto"/>
        <w:ind w:left="0"/>
        <w:contextualSpacing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6366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клинических групп заболеваний по МКБ-10 для направления на медицинскую реабилитацию</w:t>
      </w:r>
      <w:r w:rsidR="00BF21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взрослых</w:t>
      </w:r>
    </w:p>
    <w:p w:rsidR="00226366" w:rsidRPr="00226366" w:rsidRDefault="00226366" w:rsidP="00226366">
      <w:pPr>
        <w:pStyle w:val="a4"/>
        <w:spacing w:after="0" w:line="240" w:lineRule="auto"/>
        <w:ind w:left="0"/>
        <w:contextualSpacing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207" w:type="dxa"/>
        <w:tblCellSpacing w:w="0" w:type="dxa"/>
        <w:tblInd w:w="77" w:type="dxa"/>
        <w:shd w:val="clear" w:color="auto" w:fill="CEE9EE"/>
        <w:tblCellMar>
          <w:top w:w="54" w:type="dxa"/>
          <w:left w:w="54" w:type="dxa"/>
          <w:bottom w:w="54" w:type="dxa"/>
          <w:right w:w="54" w:type="dxa"/>
        </w:tblCellMar>
        <w:tblLook w:val="04A0" w:firstRow="1" w:lastRow="0" w:firstColumn="1" w:lastColumn="0" w:noHBand="0" w:noVBand="1"/>
      </w:tblPr>
      <w:tblGrid>
        <w:gridCol w:w="709"/>
        <w:gridCol w:w="9498"/>
      </w:tblGrid>
      <w:tr w:rsidR="00AE1BFC" w:rsidRPr="00226366" w:rsidTr="005C119D">
        <w:trPr>
          <w:trHeight w:val="231"/>
          <w:tblHeader/>
          <w:tblCellSpacing w:w="0" w:type="dxa"/>
        </w:trPr>
        <w:tc>
          <w:tcPr>
            <w:tcW w:w="709" w:type="dxa"/>
            <w:vMerge w:val="restart"/>
            <w:tcBorders>
              <w:top w:val="single" w:sz="6" w:space="0" w:color="BBE0E7"/>
              <w:left w:val="single" w:sz="6" w:space="0" w:color="BBE0E7"/>
              <w:right w:val="single" w:sz="6" w:space="0" w:color="BBE0E7"/>
            </w:tcBorders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AE1BFC" w:rsidRPr="00226366" w:rsidRDefault="00AE1BFC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498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AE1BFC" w:rsidRPr="00AE1BFC" w:rsidRDefault="00AE1BFC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1BFC">
              <w:rPr>
                <w:rFonts w:ascii="Times New Roman" w:eastAsia="Times New Roman" w:hAnsi="Times New Roman" w:cs="Times New Roman"/>
                <w:b/>
                <w:bCs/>
              </w:rPr>
              <w:t>Код по МКБ-10</w:t>
            </w:r>
          </w:p>
        </w:tc>
      </w:tr>
      <w:tr w:rsidR="00AE1BFC" w:rsidRPr="00226366" w:rsidTr="005C119D">
        <w:trPr>
          <w:tblHeader/>
          <w:tblCellSpacing w:w="0" w:type="dxa"/>
        </w:trPr>
        <w:tc>
          <w:tcPr>
            <w:tcW w:w="709" w:type="dxa"/>
            <w:vMerge/>
            <w:tcBorders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AE1BFC" w:rsidRPr="00226366" w:rsidRDefault="00AE1BFC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AE1BFC" w:rsidRPr="00226366" w:rsidRDefault="00AE1BFC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5B52">
              <w:rPr>
                <w:rFonts w:ascii="Times New Roman" w:hAnsi="Times New Roman" w:cs="Times New Roman"/>
                <w:b/>
                <w:shd w:val="clear" w:color="auto" w:fill="FFFFFF"/>
              </w:rPr>
              <w:t>Программа медицинской реабилитации</w:t>
            </w:r>
          </w:p>
        </w:tc>
      </w:tr>
      <w:tr w:rsidR="00AE1BFC" w:rsidRPr="00226366" w:rsidTr="005C119D">
        <w:trPr>
          <w:tblHeader/>
          <w:tblCellSpacing w:w="0" w:type="dxa"/>
        </w:trPr>
        <w:tc>
          <w:tcPr>
            <w:tcW w:w="709" w:type="dxa"/>
            <w:tcBorders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DAEEF3" w:themeFill="accent5" w:themeFillTint="33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AE1BFC" w:rsidRPr="00D14A86" w:rsidRDefault="00AE1BFC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4A8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9498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DAEEF3" w:themeFill="accent5" w:themeFillTint="33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AE1BFC" w:rsidRPr="00D14A86" w:rsidRDefault="00AE1BFC" w:rsidP="00AE1BF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4A86">
              <w:rPr>
                <w:rFonts w:ascii="Times New Roman" w:eastAsia="Times New Roman" w:hAnsi="Times New Roman" w:cs="Times New Roman"/>
                <w:b/>
              </w:rPr>
              <w:t xml:space="preserve">Медицинская </w:t>
            </w:r>
            <w:proofErr w:type="spellStart"/>
            <w:r w:rsidRPr="00D14A86">
              <w:rPr>
                <w:rFonts w:ascii="Times New Roman" w:eastAsia="Times New Roman" w:hAnsi="Times New Roman" w:cs="Times New Roman"/>
                <w:b/>
              </w:rPr>
              <w:t>кардиореабилетация</w:t>
            </w:r>
            <w:proofErr w:type="spellEnd"/>
          </w:p>
        </w:tc>
      </w:tr>
      <w:tr w:rsidR="00AE1BFC" w:rsidRPr="00226366" w:rsidTr="005C119D">
        <w:trPr>
          <w:tblHeader/>
          <w:tblCellSpacing w:w="0" w:type="dxa"/>
        </w:trPr>
        <w:tc>
          <w:tcPr>
            <w:tcW w:w="709" w:type="dxa"/>
            <w:tcBorders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AE1BFC" w:rsidRPr="00226366" w:rsidRDefault="00AE1BFC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D14A86" w:rsidRPr="00BF2138" w:rsidRDefault="00D14A86" w:rsidP="00D14A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2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F2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Pr="00BF21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62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Хроническая и</w:t>
            </w:r>
            <w:r w:rsidRPr="00BF21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шемическая болезнь сердца</w:t>
            </w:r>
          </w:p>
          <w:p w:rsidR="00F62C6F" w:rsidRPr="00F62C6F" w:rsidRDefault="00F62C6F" w:rsidP="00F62C6F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62C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I25.2 Перенесенный в прошлом инфаркт миокарда</w:t>
            </w:r>
          </w:p>
          <w:p w:rsidR="00F62C6F" w:rsidRPr="00F62C6F" w:rsidRDefault="00F62C6F" w:rsidP="00F62C6F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2C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I34 Неревматические поражения митрального клапана</w:t>
            </w:r>
          </w:p>
          <w:p w:rsidR="00F62C6F" w:rsidRPr="00F62C6F" w:rsidRDefault="00F62C6F" w:rsidP="00F62C6F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2C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I35 Неревматические поражения аортального клапана</w:t>
            </w:r>
          </w:p>
          <w:p w:rsidR="00F62C6F" w:rsidRPr="00F62C6F" w:rsidRDefault="00F62C6F" w:rsidP="00F62C6F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62C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I35.8 Другие поражения аортального клапана</w:t>
            </w:r>
          </w:p>
          <w:p w:rsidR="00D14A86" w:rsidRPr="00F62C6F" w:rsidRDefault="00F62C6F" w:rsidP="00F62C6F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2C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I49 Другие нарушения сердечного ритма</w:t>
            </w:r>
          </w:p>
        </w:tc>
      </w:tr>
      <w:tr w:rsidR="00D14A86" w:rsidRPr="00226366" w:rsidTr="005C119D">
        <w:trPr>
          <w:tblHeader/>
          <w:tblCellSpacing w:w="0" w:type="dxa"/>
        </w:trPr>
        <w:tc>
          <w:tcPr>
            <w:tcW w:w="709" w:type="dxa"/>
            <w:tcBorders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DAEEF3" w:themeFill="accent5" w:themeFillTint="33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D14A86" w:rsidRPr="00D14A86" w:rsidRDefault="00D14A86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4A8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9498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DAEEF3" w:themeFill="accent5" w:themeFillTint="33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D14A86" w:rsidRPr="00D14A86" w:rsidRDefault="00D14A86" w:rsidP="00D14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4A86">
              <w:rPr>
                <w:rFonts w:ascii="Times New Roman" w:eastAsia="Times New Roman" w:hAnsi="Times New Roman" w:cs="Times New Roman"/>
                <w:b/>
                <w:color w:val="1A1A1A"/>
              </w:rPr>
              <w:t>Медицинская реабилитация при других соматических заболеваниях</w:t>
            </w:r>
          </w:p>
        </w:tc>
      </w:tr>
      <w:tr w:rsidR="00D14A86" w:rsidRPr="00226366" w:rsidTr="005C119D">
        <w:trPr>
          <w:tblHeader/>
          <w:tblCellSpacing w:w="0" w:type="dxa"/>
        </w:trPr>
        <w:tc>
          <w:tcPr>
            <w:tcW w:w="709" w:type="dxa"/>
            <w:tcBorders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D14A86" w:rsidRPr="00226366" w:rsidRDefault="00D14A86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D14A86" w:rsidRPr="002A0727" w:rsidRDefault="00D14A86" w:rsidP="005819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A0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30 – </w:t>
            </w:r>
            <w:r w:rsidRPr="002A0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A0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  <w:r w:rsidRPr="002A0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Другие болезни сердца</w:t>
            </w:r>
          </w:p>
          <w:p w:rsidR="002A0727" w:rsidRPr="002A0727" w:rsidRDefault="002A0727" w:rsidP="002A0727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J00-J99 </w:t>
            </w:r>
            <w:r w:rsidRPr="002A07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Болезни органов дыхания</w:t>
            </w:r>
          </w:p>
          <w:p w:rsidR="00F62C6F" w:rsidRPr="00F62C6F" w:rsidRDefault="00F62C6F" w:rsidP="00F62C6F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62C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J</w:t>
            </w:r>
            <w:proofErr w:type="gramStart"/>
            <w:r w:rsidRPr="00F62C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44 </w:t>
            </w:r>
            <w:r w:rsidR="002A07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F62C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Другая</w:t>
            </w:r>
            <w:proofErr w:type="gramEnd"/>
            <w:r w:rsidRPr="00F62C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хроническая </w:t>
            </w:r>
            <w:proofErr w:type="spellStart"/>
            <w:r w:rsidRPr="00F62C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обструктивная</w:t>
            </w:r>
            <w:proofErr w:type="spellEnd"/>
            <w:r w:rsidRPr="00F62C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легочная болезнь</w:t>
            </w:r>
          </w:p>
          <w:p w:rsidR="00D14A86" w:rsidRDefault="00F62C6F" w:rsidP="002A0727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62C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J45 </w:t>
            </w:r>
            <w:r w:rsidR="002A07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F62C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Астма</w:t>
            </w:r>
          </w:p>
          <w:p w:rsidR="00484D84" w:rsidRPr="00484D84" w:rsidRDefault="00484D84" w:rsidP="00484D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4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М00 – М25</w:t>
            </w:r>
            <w:r w:rsidRPr="00484D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84D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Артропатии</w:t>
            </w:r>
            <w:proofErr w:type="spellEnd"/>
          </w:p>
          <w:p w:rsidR="00F8296E" w:rsidRPr="00F8296E" w:rsidRDefault="00F8296E" w:rsidP="00F8296E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829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M17 </w:t>
            </w:r>
            <w:proofErr w:type="spellStart"/>
            <w:r w:rsidRPr="00F829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Гонартро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(артроз коленного сустава) (без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эндопротезирования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  <w:p w:rsidR="00F8296E" w:rsidRPr="00F8296E" w:rsidRDefault="00F8296E" w:rsidP="00F8296E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829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Коксартроз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(артроз тазобедренного сустава) (без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эндопротезирования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  <w:p w:rsidR="00484D84" w:rsidRPr="00484D84" w:rsidRDefault="00484D84" w:rsidP="00484D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4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М40 – М43</w:t>
            </w:r>
            <w:r w:rsidRPr="00484D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Деформирующие </w:t>
            </w:r>
            <w:proofErr w:type="spellStart"/>
            <w:r w:rsidRPr="00484D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дорсопатии</w:t>
            </w:r>
            <w:proofErr w:type="spellEnd"/>
          </w:p>
          <w:p w:rsidR="00F8296E" w:rsidRDefault="00484D84" w:rsidP="008A704D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84D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М45 – М49</w:t>
            </w:r>
            <w:r w:rsidRPr="00484D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484D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Спондилопатии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84D8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(без хирургического вмешательства)</w:t>
            </w:r>
          </w:p>
          <w:p w:rsidR="008A704D" w:rsidRPr="008A704D" w:rsidRDefault="008A704D" w:rsidP="008A70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0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М50 – М54</w:t>
            </w:r>
            <w:r w:rsidRPr="008A70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Другие </w:t>
            </w:r>
            <w:proofErr w:type="spellStart"/>
            <w:r w:rsidRPr="008A70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дорсопатии</w:t>
            </w:r>
            <w:proofErr w:type="spellEnd"/>
          </w:p>
        </w:tc>
      </w:tr>
      <w:tr w:rsidR="00D14A86" w:rsidRPr="00226366" w:rsidTr="005C119D">
        <w:trPr>
          <w:tblHeader/>
          <w:tblCellSpacing w:w="0" w:type="dxa"/>
        </w:trPr>
        <w:tc>
          <w:tcPr>
            <w:tcW w:w="709" w:type="dxa"/>
            <w:tcBorders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DAEEF3" w:themeFill="accent5" w:themeFillTint="33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D14A86" w:rsidRPr="00D14A86" w:rsidRDefault="00D14A86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4A86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9498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DAEEF3" w:themeFill="accent5" w:themeFillTint="33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D14A86" w:rsidRPr="00D14A86" w:rsidRDefault="00D14A86" w:rsidP="00D14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 w:rsidRPr="00D14A86">
              <w:rPr>
                <w:rFonts w:ascii="Times New Roman" w:eastAsia="Times New Roman" w:hAnsi="Times New Roman" w:cs="Times New Roman"/>
                <w:b/>
                <w:color w:val="1A1A1A"/>
              </w:rPr>
              <w:t xml:space="preserve">Медицинская реабилитация после перенесенной </w:t>
            </w:r>
            <w:proofErr w:type="spellStart"/>
            <w:r w:rsidRPr="00D14A86">
              <w:rPr>
                <w:rFonts w:ascii="Times New Roman" w:eastAsia="Times New Roman" w:hAnsi="Times New Roman" w:cs="Times New Roman"/>
                <w:b/>
                <w:color w:val="1A1A1A"/>
              </w:rPr>
              <w:t>коронавирусной</w:t>
            </w:r>
            <w:proofErr w:type="spellEnd"/>
            <w:r w:rsidRPr="00D14A86">
              <w:rPr>
                <w:rFonts w:ascii="Times New Roman" w:eastAsia="Times New Roman" w:hAnsi="Times New Roman" w:cs="Times New Roman"/>
                <w:b/>
                <w:color w:val="1A1A1A"/>
              </w:rPr>
              <w:t xml:space="preserve"> инфекции COVID-19</w:t>
            </w:r>
          </w:p>
        </w:tc>
      </w:tr>
      <w:tr w:rsidR="00D14A86" w:rsidRPr="00226366" w:rsidTr="005C119D">
        <w:trPr>
          <w:tblHeader/>
          <w:tblCellSpacing w:w="0" w:type="dxa"/>
        </w:trPr>
        <w:tc>
          <w:tcPr>
            <w:tcW w:w="709" w:type="dxa"/>
            <w:tcBorders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D14A86" w:rsidRPr="00226366" w:rsidRDefault="00D14A86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D14A86" w:rsidRPr="00D14A86" w:rsidRDefault="00D14A86" w:rsidP="00D14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138">
              <w:rPr>
                <w:rFonts w:ascii="Times New Roman" w:hAnsi="Times New Roman" w:cs="Times New Roman"/>
                <w:bCs/>
                <w:sz w:val="24"/>
                <w:szCs w:val="24"/>
              </w:rPr>
              <w:t>U09.9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BF21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2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Состояние после COVID-19 неуточненное</w:t>
            </w:r>
          </w:p>
        </w:tc>
      </w:tr>
      <w:tr w:rsidR="00D14A86" w:rsidRPr="00226366" w:rsidTr="005C119D">
        <w:trPr>
          <w:tblHeader/>
          <w:tblCellSpacing w:w="0" w:type="dxa"/>
        </w:trPr>
        <w:tc>
          <w:tcPr>
            <w:tcW w:w="709" w:type="dxa"/>
            <w:tcBorders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DAEEF3" w:themeFill="accent5" w:themeFillTint="33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D14A86" w:rsidRPr="00D14A86" w:rsidRDefault="00D14A86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4A86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9498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DAEEF3" w:themeFill="accent5" w:themeFillTint="33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D14A86" w:rsidRPr="00D14A86" w:rsidRDefault="00D14A86" w:rsidP="00D14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4A86">
              <w:rPr>
                <w:rFonts w:ascii="Times New Roman" w:eastAsia="Times New Roman" w:hAnsi="Times New Roman" w:cs="Times New Roman"/>
                <w:b/>
                <w:color w:val="1A1A1A"/>
              </w:rPr>
              <w:t>Медицинская реабилитация пациентов с заболеваниями центральной нервной системы</w:t>
            </w:r>
          </w:p>
        </w:tc>
      </w:tr>
      <w:tr w:rsidR="00D14A86" w:rsidRPr="00226366" w:rsidTr="005C119D">
        <w:trPr>
          <w:tblHeader/>
          <w:tblCellSpacing w:w="0" w:type="dxa"/>
        </w:trPr>
        <w:tc>
          <w:tcPr>
            <w:tcW w:w="709" w:type="dxa"/>
            <w:tcBorders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D14A86" w:rsidRPr="00226366" w:rsidRDefault="00D14A86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3D6190" w:rsidRDefault="003D6190" w:rsidP="003D6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7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270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60 – </w:t>
            </w:r>
            <w:r w:rsidRPr="00F27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270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  <w:r w:rsidRPr="00F27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Цереброваскулярные болезни</w:t>
            </w:r>
          </w:p>
          <w:p w:rsidR="00F27066" w:rsidRDefault="00F27066" w:rsidP="007E292B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70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I69 Последствия цереброваскулярных болезней</w:t>
            </w:r>
          </w:p>
          <w:p w:rsidR="007E292B" w:rsidRDefault="007E292B" w:rsidP="007E292B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G00-G99 </w:t>
            </w:r>
            <w:r w:rsidRPr="007E29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Болезни нервной системы</w:t>
            </w:r>
          </w:p>
          <w:p w:rsidR="002A0727" w:rsidRPr="00BF2138" w:rsidRDefault="002A0727" w:rsidP="002A07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1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BF2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– </w:t>
            </w:r>
            <w:r w:rsidRPr="00BF21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BF2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2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Поражения отдельных нервов, нервных корешков и сплетений</w:t>
            </w:r>
            <w:r w:rsidR="00F8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(после хирургического вмешательства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8296E" w:rsidRDefault="00F8296E" w:rsidP="00F82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1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BF2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 – </w:t>
            </w:r>
            <w:r w:rsidRPr="00BF21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BF2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Полиневропатии</w:t>
            </w:r>
            <w:proofErr w:type="spellEnd"/>
            <w:r w:rsidRPr="00BF2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другие поражения периферической нервной системы</w:t>
            </w:r>
          </w:p>
          <w:p w:rsidR="002A0727" w:rsidRPr="002A0727" w:rsidRDefault="00F8296E" w:rsidP="00484D8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(после хирургического вмешательства)</w:t>
            </w:r>
          </w:p>
          <w:p w:rsidR="003D6190" w:rsidRPr="00884251" w:rsidRDefault="003D6190" w:rsidP="003D6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2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884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– </w:t>
            </w:r>
            <w:r w:rsidRPr="008842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884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4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Церебральный паралич и другие паралитические синдромы</w:t>
            </w:r>
          </w:p>
          <w:p w:rsidR="00D14A86" w:rsidRPr="00BF2138" w:rsidRDefault="003D6190" w:rsidP="003D61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884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– </w:t>
            </w:r>
            <w:r w:rsidRPr="008842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884251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Pr="00884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4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нарушения нервной системы</w:t>
            </w:r>
          </w:p>
        </w:tc>
      </w:tr>
      <w:tr w:rsidR="007E292B" w:rsidRPr="00226366" w:rsidTr="005C119D">
        <w:trPr>
          <w:trHeight w:val="470"/>
          <w:tblCellSpacing w:w="0" w:type="dxa"/>
        </w:trPr>
        <w:tc>
          <w:tcPr>
            <w:tcW w:w="709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DAEEF3" w:themeFill="accent5" w:themeFillTint="33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7E292B" w:rsidRPr="007E292B" w:rsidRDefault="007E292B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292B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498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DAEEF3" w:themeFill="accent5" w:themeFillTint="33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7E292B" w:rsidRPr="007E292B" w:rsidRDefault="007E292B" w:rsidP="007E2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E292B">
              <w:rPr>
                <w:rFonts w:ascii="Times New Roman" w:eastAsia="Times New Roman" w:hAnsi="Times New Roman" w:cs="Times New Roman"/>
                <w:b/>
                <w:color w:val="1A1A1A"/>
              </w:rPr>
              <w:t>Медицинская реабилитация пациентов с заболеваниями опорно-двигательного аппарата и периферической нервной системы</w:t>
            </w:r>
          </w:p>
        </w:tc>
      </w:tr>
      <w:tr w:rsidR="007E292B" w:rsidRPr="00CD13F9" w:rsidTr="005C119D">
        <w:trPr>
          <w:tblCellSpacing w:w="0" w:type="dxa"/>
        </w:trPr>
        <w:tc>
          <w:tcPr>
            <w:tcW w:w="709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7E292B" w:rsidRPr="00226366" w:rsidRDefault="007E292B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7E292B" w:rsidRPr="007E292B" w:rsidRDefault="007E292B" w:rsidP="007E292B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G00-G99 </w:t>
            </w:r>
            <w:r w:rsidRPr="007E29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Болезни нервной системы</w:t>
            </w:r>
          </w:p>
          <w:p w:rsidR="007E292B" w:rsidRPr="00BF2138" w:rsidRDefault="007E292B" w:rsidP="00884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1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BF2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– </w:t>
            </w:r>
            <w:r w:rsidRPr="00BF21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BF2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2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Поражения отдельных нервов, нервных корешков и сплетений</w:t>
            </w:r>
            <w:r w:rsidR="00F8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(неосложненные</w:t>
            </w:r>
            <w:r w:rsidR="002A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E292B" w:rsidRDefault="007E292B" w:rsidP="00C204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1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BF2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 – </w:t>
            </w:r>
            <w:r w:rsidRPr="00BF21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BF2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Полиневропатии</w:t>
            </w:r>
            <w:proofErr w:type="spellEnd"/>
            <w:r w:rsidRPr="00BF2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другие поражения периферической нервной системы</w:t>
            </w:r>
            <w:r w:rsidR="00F8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(неосложненные)</w:t>
            </w:r>
          </w:p>
          <w:p w:rsidR="007E292B" w:rsidRPr="007E292B" w:rsidRDefault="007E292B" w:rsidP="007E292B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29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M00-M99 Болезни костно-мышечной системы и соединительной ткани</w:t>
            </w:r>
          </w:p>
          <w:p w:rsidR="007E292B" w:rsidRPr="00484D84" w:rsidRDefault="007E292B" w:rsidP="00C204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4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М00 – М25</w:t>
            </w:r>
            <w:r w:rsidRPr="00484D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84D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Артропатии</w:t>
            </w:r>
            <w:proofErr w:type="spellEnd"/>
          </w:p>
          <w:p w:rsidR="00F8296E" w:rsidRPr="00F8296E" w:rsidRDefault="00F8296E" w:rsidP="00F8296E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829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M17 </w:t>
            </w:r>
            <w:proofErr w:type="spellStart"/>
            <w:r w:rsidRPr="00F829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Гонартро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(артроз коленного сустава) (после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эндопротезирования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  <w:p w:rsidR="00F8296E" w:rsidRPr="00484D84" w:rsidRDefault="00F8296E" w:rsidP="00484D84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829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Коксартроз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(артроз тазобедренного сустава) (после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эндопротезирования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  <w:p w:rsidR="007E292B" w:rsidRPr="005C119D" w:rsidRDefault="007E292B" w:rsidP="005C1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84">
              <w:rPr>
                <w:rFonts w:ascii="Times New Roman" w:eastAsia="Times New Roman" w:hAnsi="Times New Roman" w:cs="Times New Roman"/>
                <w:sz w:val="24"/>
                <w:szCs w:val="24"/>
              </w:rPr>
              <w:t>М45 – М49</w:t>
            </w:r>
            <w:r w:rsidRPr="00484D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84D84">
              <w:rPr>
                <w:rFonts w:ascii="Times New Roman" w:hAnsi="Times New Roman" w:cs="Times New Roman"/>
                <w:sz w:val="24"/>
                <w:szCs w:val="24"/>
              </w:rPr>
              <w:t>Спондилопатии</w:t>
            </w:r>
            <w:proofErr w:type="spellEnd"/>
            <w:r w:rsidR="008A7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04D" w:rsidRPr="005C119D">
              <w:rPr>
                <w:rFonts w:ascii="Times New Roman" w:hAnsi="Times New Roman" w:cs="Times New Roman"/>
                <w:sz w:val="24"/>
                <w:szCs w:val="24"/>
              </w:rPr>
              <w:t>(после</w:t>
            </w:r>
            <w:r w:rsidR="00484D84" w:rsidRPr="005C119D">
              <w:rPr>
                <w:rFonts w:ascii="Times New Roman" w:hAnsi="Times New Roman" w:cs="Times New Roman"/>
                <w:sz w:val="24"/>
                <w:szCs w:val="24"/>
              </w:rPr>
              <w:t xml:space="preserve"> хирургического вмешательства)</w:t>
            </w:r>
            <w:r w:rsidR="008A704D" w:rsidRPr="005C1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E292B" w:rsidRPr="0009562F" w:rsidRDefault="007E292B" w:rsidP="007E292B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292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</w:t>
            </w:r>
            <w:r w:rsidRPr="007E29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00-</w:t>
            </w:r>
            <w:r w:rsidRPr="007E292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</w:t>
            </w:r>
            <w:r w:rsidRPr="007E29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 Травмы</w:t>
            </w:r>
            <w:r w:rsidR="00CD13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(последствия)</w:t>
            </w:r>
          </w:p>
        </w:tc>
      </w:tr>
    </w:tbl>
    <w:p w:rsidR="00F31743" w:rsidRPr="005C119D" w:rsidRDefault="00F31743" w:rsidP="005C11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19D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Медицинские противопоказания для медицинской реабилитации</w:t>
      </w:r>
    </w:p>
    <w:p w:rsidR="00F31743" w:rsidRPr="004015CB" w:rsidRDefault="00F31743" w:rsidP="00F31743">
      <w:pPr>
        <w:pStyle w:val="a4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(приказ Минздрава РФ от 27.03.</w:t>
      </w:r>
      <w:r w:rsidRPr="004015CB">
        <w:rPr>
          <w:rFonts w:ascii="Times New Roman" w:hAnsi="Times New Roman" w:cs="Times New Roman"/>
          <w:bCs/>
          <w:sz w:val="24"/>
          <w:szCs w:val="24"/>
        </w:rPr>
        <w:t>2024 г. № 143н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31743" w:rsidRPr="004B2BE0" w:rsidRDefault="00F31743" w:rsidP="00F31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2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31743" w:rsidRPr="004B2BE0" w:rsidRDefault="00F31743" w:rsidP="00C1736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2BE0">
        <w:rPr>
          <w:rFonts w:ascii="Times New Roman" w:hAnsi="Times New Roman" w:cs="Times New Roman"/>
          <w:sz w:val="24"/>
          <w:szCs w:val="24"/>
        </w:rPr>
        <w:t>1. Заболевания в острой и подострой стадии, в том числе острые инфекционные заболевания до окончания периода изоляции.</w:t>
      </w:r>
    </w:p>
    <w:p w:rsidR="00F31743" w:rsidRPr="004B2BE0" w:rsidRDefault="00F31743" w:rsidP="00C1736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2BE0">
        <w:rPr>
          <w:rFonts w:ascii="Times New Roman" w:hAnsi="Times New Roman" w:cs="Times New Roman"/>
          <w:sz w:val="24"/>
          <w:szCs w:val="24"/>
        </w:rPr>
        <w:t>2. Заболевания, передающиеся половым путем.</w:t>
      </w:r>
    </w:p>
    <w:p w:rsidR="00F31743" w:rsidRPr="004B2BE0" w:rsidRDefault="00F31743" w:rsidP="00C1736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2BE0">
        <w:rPr>
          <w:rFonts w:ascii="Times New Roman" w:hAnsi="Times New Roman" w:cs="Times New Roman"/>
          <w:sz w:val="24"/>
          <w:szCs w:val="24"/>
        </w:rPr>
        <w:t>3. Хронические заболевания в стадии обострения.</w:t>
      </w:r>
    </w:p>
    <w:p w:rsidR="00F31743" w:rsidRPr="004B2BE0" w:rsidRDefault="00F31743" w:rsidP="00C1736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2BE0">
        <w:rPr>
          <w:rFonts w:ascii="Times New Roman" w:hAnsi="Times New Roman" w:cs="Times New Roman"/>
          <w:sz w:val="24"/>
          <w:szCs w:val="24"/>
        </w:rPr>
        <w:t xml:space="preserve">4. Воспалительные </w:t>
      </w:r>
      <w:proofErr w:type="spellStart"/>
      <w:r w:rsidRPr="004B2BE0">
        <w:rPr>
          <w:rFonts w:ascii="Times New Roman" w:hAnsi="Times New Roman" w:cs="Times New Roman"/>
          <w:sz w:val="24"/>
          <w:szCs w:val="24"/>
        </w:rPr>
        <w:t>полиартропатии</w:t>
      </w:r>
      <w:proofErr w:type="spellEnd"/>
      <w:r w:rsidRPr="004B2BE0">
        <w:rPr>
          <w:rFonts w:ascii="Times New Roman" w:hAnsi="Times New Roman" w:cs="Times New Roman"/>
          <w:sz w:val="24"/>
          <w:szCs w:val="24"/>
        </w:rPr>
        <w:t xml:space="preserve">, системные поражения соединительной ткани, </w:t>
      </w:r>
      <w:proofErr w:type="spellStart"/>
      <w:r w:rsidRPr="004B2BE0">
        <w:rPr>
          <w:rFonts w:ascii="Times New Roman" w:hAnsi="Times New Roman" w:cs="Times New Roman"/>
          <w:sz w:val="24"/>
          <w:szCs w:val="24"/>
        </w:rPr>
        <w:t>анкилозирующий</w:t>
      </w:r>
      <w:proofErr w:type="spellEnd"/>
      <w:r w:rsidRPr="004B2BE0">
        <w:rPr>
          <w:rFonts w:ascii="Times New Roman" w:hAnsi="Times New Roman" w:cs="Times New Roman"/>
          <w:sz w:val="24"/>
          <w:szCs w:val="24"/>
        </w:rPr>
        <w:t xml:space="preserve"> спондилит, другие уточненные </w:t>
      </w:r>
      <w:proofErr w:type="spellStart"/>
      <w:r w:rsidRPr="004B2BE0">
        <w:rPr>
          <w:rFonts w:ascii="Times New Roman" w:hAnsi="Times New Roman" w:cs="Times New Roman"/>
          <w:sz w:val="24"/>
          <w:szCs w:val="24"/>
        </w:rPr>
        <w:t>спондилопатии</w:t>
      </w:r>
      <w:proofErr w:type="spellEnd"/>
      <w:r w:rsidRPr="004B2BE0">
        <w:rPr>
          <w:rFonts w:ascii="Times New Roman" w:hAnsi="Times New Roman" w:cs="Times New Roman"/>
          <w:sz w:val="24"/>
          <w:szCs w:val="24"/>
        </w:rPr>
        <w:t xml:space="preserve"> высокой степени активности.</w:t>
      </w:r>
    </w:p>
    <w:p w:rsidR="00F31743" w:rsidRPr="004B2BE0" w:rsidRDefault="00F31743" w:rsidP="00C1736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2BE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B2BE0">
        <w:rPr>
          <w:rFonts w:ascii="Times New Roman" w:hAnsi="Times New Roman" w:cs="Times New Roman"/>
          <w:sz w:val="24"/>
          <w:szCs w:val="24"/>
        </w:rPr>
        <w:t>Бактерионосительство</w:t>
      </w:r>
      <w:proofErr w:type="spellEnd"/>
      <w:r w:rsidRPr="004B2BE0">
        <w:rPr>
          <w:rFonts w:ascii="Times New Roman" w:hAnsi="Times New Roman" w:cs="Times New Roman"/>
          <w:sz w:val="24"/>
          <w:szCs w:val="24"/>
        </w:rPr>
        <w:t xml:space="preserve"> инфекционных заболеваний.</w:t>
      </w:r>
    </w:p>
    <w:p w:rsidR="00F31743" w:rsidRPr="004B2BE0" w:rsidRDefault="00F31743" w:rsidP="00C1736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2BE0">
        <w:rPr>
          <w:rFonts w:ascii="Times New Roman" w:hAnsi="Times New Roman" w:cs="Times New Roman"/>
          <w:sz w:val="24"/>
          <w:szCs w:val="24"/>
        </w:rPr>
        <w:t>6. Заразные болезни глаз и кожи.</w:t>
      </w:r>
    </w:p>
    <w:p w:rsidR="00F31743" w:rsidRPr="004B2BE0" w:rsidRDefault="00F31743" w:rsidP="00C1736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2BE0">
        <w:rPr>
          <w:rFonts w:ascii="Times New Roman" w:hAnsi="Times New Roman" w:cs="Times New Roman"/>
          <w:sz w:val="24"/>
          <w:szCs w:val="24"/>
        </w:rPr>
        <w:t>7. Паразитарные заболевания.</w:t>
      </w:r>
    </w:p>
    <w:p w:rsidR="00F31743" w:rsidRPr="004B2BE0" w:rsidRDefault="00F31743" w:rsidP="00C1736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2BE0">
        <w:rPr>
          <w:rFonts w:ascii="Times New Roman" w:hAnsi="Times New Roman" w:cs="Times New Roman"/>
          <w:sz w:val="24"/>
          <w:szCs w:val="24"/>
        </w:rPr>
        <w:t xml:space="preserve">8. Заболевания, сопровождающиеся стойким болевым синдромом, требующим постоянного приема наркотических средств и психотропных веществ, включенных в списки </w:t>
      </w:r>
      <w:hyperlink r:id="rId6" w:anchor="l438" w:history="1">
        <w:r w:rsidRPr="004B2BE0">
          <w:rPr>
            <w:rFonts w:ascii="Times New Roman" w:hAnsi="Times New Roman" w:cs="Times New Roman"/>
            <w:sz w:val="24"/>
            <w:szCs w:val="24"/>
            <w:u w:val="single"/>
          </w:rPr>
          <w:t>II</w:t>
        </w:r>
      </w:hyperlink>
      <w:r w:rsidRPr="004B2BE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anchor="l526" w:history="1">
        <w:r w:rsidRPr="004B2BE0">
          <w:rPr>
            <w:rFonts w:ascii="Times New Roman" w:hAnsi="Times New Roman" w:cs="Times New Roman"/>
            <w:sz w:val="24"/>
            <w:szCs w:val="24"/>
            <w:u w:val="single"/>
          </w:rPr>
          <w:t>III</w:t>
        </w:r>
      </w:hyperlink>
      <w:r w:rsidRPr="004B2BE0">
        <w:rPr>
          <w:rFonts w:ascii="Times New Roman" w:hAnsi="Times New Roman" w:cs="Times New Roman"/>
          <w:sz w:val="24"/>
          <w:szCs w:val="24"/>
        </w:rPr>
        <w:t xml:space="preserve"> Перечня наркотических средств, психотропных веществ и их </w:t>
      </w:r>
      <w:proofErr w:type="spellStart"/>
      <w:r w:rsidRPr="004B2BE0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4B2BE0">
        <w:rPr>
          <w:rFonts w:ascii="Times New Roman" w:hAnsi="Times New Roman" w:cs="Times New Roman"/>
          <w:sz w:val="24"/>
          <w:szCs w:val="24"/>
        </w:rPr>
        <w:t>, подлежащих кон</w:t>
      </w:r>
      <w:r w:rsidR="00C17365">
        <w:rPr>
          <w:rFonts w:ascii="Times New Roman" w:hAnsi="Times New Roman" w:cs="Times New Roman"/>
          <w:sz w:val="24"/>
          <w:szCs w:val="24"/>
        </w:rPr>
        <w:t>тролю в Российской Федерации</w:t>
      </w:r>
      <w:r w:rsidRPr="004B2BE0">
        <w:rPr>
          <w:rFonts w:ascii="Times New Roman" w:hAnsi="Times New Roman" w:cs="Times New Roman"/>
          <w:sz w:val="24"/>
          <w:szCs w:val="24"/>
        </w:rPr>
        <w:t>, зарегистрированных в качестве лекарственных препаратов.</w:t>
      </w:r>
    </w:p>
    <w:p w:rsidR="00F31743" w:rsidRPr="004B2BE0" w:rsidRDefault="00F31743" w:rsidP="00C1736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2BE0">
        <w:rPr>
          <w:rFonts w:ascii="Times New Roman" w:hAnsi="Times New Roman" w:cs="Times New Roman"/>
          <w:sz w:val="24"/>
          <w:szCs w:val="24"/>
        </w:rPr>
        <w:t xml:space="preserve">9. Туберкулез любой локализации в интенсивную фазу лечения при наличии </w:t>
      </w:r>
      <w:proofErr w:type="spellStart"/>
      <w:r w:rsidRPr="004B2BE0">
        <w:rPr>
          <w:rFonts w:ascii="Times New Roman" w:hAnsi="Times New Roman" w:cs="Times New Roman"/>
          <w:sz w:val="24"/>
          <w:szCs w:val="24"/>
        </w:rPr>
        <w:t>бактериовыделения</w:t>
      </w:r>
      <w:proofErr w:type="spellEnd"/>
      <w:r w:rsidRPr="004B2BE0">
        <w:rPr>
          <w:rFonts w:ascii="Times New Roman" w:hAnsi="Times New Roman" w:cs="Times New Roman"/>
          <w:sz w:val="24"/>
          <w:szCs w:val="24"/>
        </w:rPr>
        <w:t xml:space="preserve">, подтвержденного </w:t>
      </w:r>
      <w:proofErr w:type="spellStart"/>
      <w:r w:rsidRPr="004B2BE0">
        <w:rPr>
          <w:rFonts w:ascii="Times New Roman" w:hAnsi="Times New Roman" w:cs="Times New Roman"/>
          <w:sz w:val="24"/>
          <w:szCs w:val="24"/>
        </w:rPr>
        <w:t>бактериоскопическим</w:t>
      </w:r>
      <w:proofErr w:type="spellEnd"/>
      <w:r w:rsidRPr="004B2BE0">
        <w:rPr>
          <w:rFonts w:ascii="Times New Roman" w:hAnsi="Times New Roman" w:cs="Times New Roman"/>
          <w:sz w:val="24"/>
          <w:szCs w:val="24"/>
        </w:rPr>
        <w:t>, бактериологическим или молеку</w:t>
      </w:r>
      <w:r w:rsidR="00C17365">
        <w:rPr>
          <w:rFonts w:ascii="Times New Roman" w:hAnsi="Times New Roman" w:cs="Times New Roman"/>
          <w:sz w:val="24"/>
          <w:szCs w:val="24"/>
        </w:rPr>
        <w:t>лярно-генетическим методами.</w:t>
      </w:r>
    </w:p>
    <w:p w:rsidR="00F31743" w:rsidRPr="004B2BE0" w:rsidRDefault="00F31743" w:rsidP="00C1736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2BE0">
        <w:rPr>
          <w:rFonts w:ascii="Times New Roman" w:hAnsi="Times New Roman" w:cs="Times New Roman"/>
          <w:sz w:val="24"/>
          <w:szCs w:val="24"/>
        </w:rPr>
        <w:t>10. Новообразования неуточненного характера (при отсутствии письменного подтверждения в медицинской документации пациента о том, что пациент (законный представитель пациента) предупрежден о возможных рисках, связанных с осложнениями заболевания в связи с санаторно-курортным лечением).</w:t>
      </w:r>
    </w:p>
    <w:p w:rsidR="00F31743" w:rsidRPr="004B2BE0" w:rsidRDefault="00F31743" w:rsidP="00C1736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2BE0">
        <w:rPr>
          <w:rFonts w:ascii="Times New Roman" w:hAnsi="Times New Roman" w:cs="Times New Roman"/>
          <w:sz w:val="24"/>
          <w:szCs w:val="24"/>
        </w:rPr>
        <w:t>11. Злокачественные новообразования, требующие противоопухолевого лечения, в том числе проведения химиотерапии.</w:t>
      </w:r>
    </w:p>
    <w:p w:rsidR="00F31743" w:rsidRPr="004B2BE0" w:rsidRDefault="00F31743" w:rsidP="00C1736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2BE0">
        <w:rPr>
          <w:rFonts w:ascii="Times New Roman" w:hAnsi="Times New Roman" w:cs="Times New Roman"/>
          <w:sz w:val="24"/>
          <w:szCs w:val="24"/>
        </w:rPr>
        <w:t>12. Эпилепсия с текущими приступами, в том числе резистентная к проводимому лечению.</w:t>
      </w:r>
    </w:p>
    <w:p w:rsidR="004266AE" w:rsidRDefault="00F31743" w:rsidP="00C1736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2BE0">
        <w:rPr>
          <w:rFonts w:ascii="Times New Roman" w:hAnsi="Times New Roman" w:cs="Times New Roman"/>
          <w:sz w:val="24"/>
          <w:szCs w:val="24"/>
        </w:rPr>
        <w:t>13. Эпилепсия с ремиссией менее 6 месяцев</w:t>
      </w:r>
      <w:r w:rsidR="004266AE">
        <w:rPr>
          <w:rFonts w:ascii="Times New Roman" w:hAnsi="Times New Roman" w:cs="Times New Roman"/>
          <w:sz w:val="24"/>
          <w:szCs w:val="24"/>
        </w:rPr>
        <w:t>.</w:t>
      </w:r>
    </w:p>
    <w:p w:rsidR="00F31743" w:rsidRPr="004B2BE0" w:rsidRDefault="00F31743" w:rsidP="00C1736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2BE0">
        <w:rPr>
          <w:rFonts w:ascii="Times New Roman" w:hAnsi="Times New Roman" w:cs="Times New Roman"/>
          <w:sz w:val="24"/>
          <w:szCs w:val="24"/>
        </w:rPr>
        <w:t>14. Психические расстройства и расстройства поведения в состоянии обострения или нестойкой ремиссии, в том числе представляющие опасность для пациента и окружающих.</w:t>
      </w:r>
    </w:p>
    <w:p w:rsidR="00F31743" w:rsidRPr="004B2BE0" w:rsidRDefault="00F31743" w:rsidP="00C1736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2BE0">
        <w:rPr>
          <w:rFonts w:ascii="Times New Roman" w:hAnsi="Times New Roman" w:cs="Times New Roman"/>
          <w:sz w:val="24"/>
          <w:szCs w:val="24"/>
        </w:rPr>
        <w:t xml:space="preserve">15. Психические расстройства и расстройства поведения, вызванные употреблением </w:t>
      </w:r>
      <w:proofErr w:type="spellStart"/>
      <w:r w:rsidRPr="004B2BE0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4B2BE0"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F31743" w:rsidRPr="004B2BE0" w:rsidRDefault="00F31743" w:rsidP="00C1736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2BE0">
        <w:rPr>
          <w:rFonts w:ascii="Times New Roman" w:hAnsi="Times New Roman" w:cs="Times New Roman"/>
          <w:sz w:val="24"/>
          <w:szCs w:val="24"/>
        </w:rPr>
        <w:t>16. Кахексия любого происхождения.</w:t>
      </w:r>
    </w:p>
    <w:p w:rsidR="00F31743" w:rsidRPr="004B2BE0" w:rsidRDefault="00F31743" w:rsidP="00C1736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2BE0">
        <w:rPr>
          <w:rFonts w:ascii="Times New Roman" w:hAnsi="Times New Roman" w:cs="Times New Roman"/>
          <w:sz w:val="24"/>
          <w:szCs w:val="24"/>
        </w:rPr>
        <w:t>17. Неизлечимые прогрессирующие заболевания и состояния, требующие оказания паллиативной медицинской помощи.</w:t>
      </w:r>
    </w:p>
    <w:p w:rsidR="00F31743" w:rsidRPr="004B2BE0" w:rsidRDefault="00F31743" w:rsidP="00C1736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2BE0">
        <w:rPr>
          <w:rFonts w:ascii="Times New Roman" w:hAnsi="Times New Roman" w:cs="Times New Roman"/>
          <w:sz w:val="24"/>
          <w:szCs w:val="24"/>
        </w:rPr>
        <w:t>18. Заболевания и состояния, определенные по результатам научных исследований природных лечебных ресурсов, в том числе с учетом результатов соответствующей многолетней практики.</w:t>
      </w:r>
    </w:p>
    <w:p w:rsidR="00F31743" w:rsidRPr="00B92FF0" w:rsidRDefault="00F31743" w:rsidP="00F31743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50032" w:rsidRPr="009051A1" w:rsidRDefault="00450032" w:rsidP="00450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1A1">
        <w:rPr>
          <w:rFonts w:ascii="Times New Roman" w:hAnsi="Times New Roman" w:cs="Times New Roman"/>
          <w:b/>
          <w:sz w:val="24"/>
          <w:szCs w:val="24"/>
        </w:rPr>
        <w:t>Порядо</w:t>
      </w:r>
      <w:r>
        <w:rPr>
          <w:rFonts w:ascii="Times New Roman" w:hAnsi="Times New Roman" w:cs="Times New Roman"/>
          <w:b/>
          <w:sz w:val="24"/>
          <w:szCs w:val="24"/>
        </w:rPr>
        <w:t>к госпитализации пациентов (взрослые</w:t>
      </w:r>
      <w:r w:rsidR="00C1736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9051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0032" w:rsidRPr="009051A1" w:rsidRDefault="00450032" w:rsidP="00450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1A1">
        <w:rPr>
          <w:rFonts w:ascii="Times New Roman" w:hAnsi="Times New Roman" w:cs="Times New Roman"/>
          <w:b/>
          <w:sz w:val="24"/>
          <w:szCs w:val="24"/>
        </w:rPr>
        <w:t xml:space="preserve">в стационарное отделение медицинской реабилитации с целью оказания </w:t>
      </w:r>
    </w:p>
    <w:p w:rsidR="00450032" w:rsidRDefault="00450032" w:rsidP="00450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1A1">
        <w:rPr>
          <w:rFonts w:ascii="Times New Roman" w:hAnsi="Times New Roman" w:cs="Times New Roman"/>
          <w:b/>
          <w:sz w:val="24"/>
          <w:szCs w:val="24"/>
        </w:rPr>
        <w:t>специализированной медицинской помощи за счет средств ОМС</w:t>
      </w:r>
      <w:r w:rsidR="00C17365">
        <w:rPr>
          <w:rFonts w:ascii="Times New Roman" w:hAnsi="Times New Roman" w:cs="Times New Roman"/>
          <w:b/>
          <w:sz w:val="24"/>
          <w:szCs w:val="24"/>
        </w:rPr>
        <w:t xml:space="preserve"> по профилю реабилитация</w:t>
      </w:r>
    </w:p>
    <w:p w:rsidR="00450032" w:rsidRPr="009051A1" w:rsidRDefault="00450032" w:rsidP="0045003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50032" w:rsidRPr="00A15419" w:rsidRDefault="00450032" w:rsidP="0045003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Госпитализация взрослых</w:t>
      </w:r>
      <w:r w:rsidRPr="00905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пациентов </w:t>
      </w:r>
      <w:r w:rsidRPr="009051A1">
        <w:rPr>
          <w:rFonts w:ascii="Times New Roman" w:hAnsi="Times New Roman" w:cs="Times New Roman"/>
          <w:sz w:val="24"/>
          <w:szCs w:val="24"/>
        </w:rPr>
        <w:t xml:space="preserve">по полису обязательного медицинского страхования (далее – ОМС) в   отделение стационарной медицинской реабилитации </w:t>
      </w:r>
      <w:r>
        <w:rPr>
          <w:rFonts w:ascii="Times New Roman" w:eastAsia="Arial Unicode MS" w:hAnsi="Times New Roman" w:cs="Times New Roman"/>
          <w:sz w:val="24"/>
          <w:szCs w:val="24"/>
        </w:rPr>
        <w:t>Медицинского частного учреждения</w:t>
      </w:r>
      <w:r w:rsidRPr="009051A1">
        <w:rPr>
          <w:rFonts w:ascii="Times New Roman" w:eastAsia="Arial Unicode MS" w:hAnsi="Times New Roman" w:cs="Times New Roman"/>
          <w:sz w:val="24"/>
          <w:szCs w:val="24"/>
        </w:rPr>
        <w:t xml:space="preserve"> профсоюзов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051A1">
        <w:rPr>
          <w:rFonts w:ascii="Times New Roman" w:eastAsia="Arial Unicode MS" w:hAnsi="Times New Roman" w:cs="Times New Roman"/>
          <w:sz w:val="24"/>
          <w:szCs w:val="24"/>
        </w:rPr>
        <w:t>санаторий «Новый источник»</w:t>
      </w:r>
      <w:r w:rsidRPr="009051A1">
        <w:rPr>
          <w:rFonts w:ascii="Times New Roman" w:hAnsi="Times New Roman" w:cs="Times New Roman"/>
          <w:sz w:val="24"/>
          <w:szCs w:val="24"/>
        </w:rPr>
        <w:t xml:space="preserve"> осуществляется  по направлению медицинской организации. </w:t>
      </w:r>
      <w:r w:rsidRPr="00F6123C">
        <w:rPr>
          <w:rFonts w:ascii="Times New Roman" w:hAnsi="Times New Roman" w:cs="Times New Roman"/>
          <w:sz w:val="24"/>
          <w:szCs w:val="24"/>
        </w:rPr>
        <w:t xml:space="preserve">Лечащий врач </w:t>
      </w:r>
      <w:r>
        <w:rPr>
          <w:rFonts w:ascii="Times New Roman" w:hAnsi="Times New Roman" w:cs="Times New Roman"/>
          <w:sz w:val="24"/>
          <w:szCs w:val="24"/>
        </w:rPr>
        <w:t>(врач - терапевт,  врач - терапевт</w:t>
      </w:r>
      <w:r w:rsidRPr="00F6123C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частковый</w:t>
      </w:r>
      <w:r w:rsidRPr="00F6123C">
        <w:rPr>
          <w:rFonts w:ascii="Times New Roman" w:hAnsi="Times New Roman" w:cs="Times New Roman"/>
          <w:sz w:val="24"/>
          <w:szCs w:val="24"/>
        </w:rPr>
        <w:t>, врач общей практи</w:t>
      </w:r>
      <w:r>
        <w:rPr>
          <w:rFonts w:ascii="Times New Roman" w:hAnsi="Times New Roman" w:cs="Times New Roman"/>
          <w:sz w:val="24"/>
          <w:szCs w:val="24"/>
        </w:rPr>
        <w:t>ки, фельдшер)</w:t>
      </w:r>
      <w:r w:rsidRPr="00F612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1A1">
        <w:rPr>
          <w:rFonts w:ascii="Times New Roman" w:hAnsi="Times New Roman" w:cs="Times New Roman"/>
          <w:sz w:val="24"/>
          <w:szCs w:val="24"/>
        </w:rPr>
        <w:t>медицинско</w:t>
      </w:r>
      <w:r>
        <w:rPr>
          <w:rFonts w:ascii="Times New Roman" w:hAnsi="Times New Roman" w:cs="Times New Roman"/>
          <w:sz w:val="24"/>
          <w:szCs w:val="24"/>
        </w:rPr>
        <w:t>й организации, в которой пациенту</w:t>
      </w:r>
      <w:r w:rsidRPr="009051A1">
        <w:rPr>
          <w:rFonts w:ascii="Times New Roman" w:hAnsi="Times New Roman" w:cs="Times New Roman"/>
          <w:sz w:val="24"/>
          <w:szCs w:val="24"/>
        </w:rPr>
        <w:t xml:space="preserve"> оказывается </w:t>
      </w:r>
      <w:r>
        <w:rPr>
          <w:rFonts w:ascii="Times New Roman" w:hAnsi="Times New Roman" w:cs="Times New Roman"/>
          <w:sz w:val="24"/>
          <w:szCs w:val="24"/>
        </w:rPr>
        <w:t>медицинская помощь (</w:t>
      </w:r>
      <w:r w:rsidRPr="009051A1">
        <w:rPr>
          <w:rFonts w:ascii="Times New Roman" w:hAnsi="Times New Roman" w:cs="Times New Roman"/>
          <w:sz w:val="24"/>
          <w:szCs w:val="24"/>
        </w:rPr>
        <w:t>диспансерное наблюдение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51A1">
        <w:rPr>
          <w:rFonts w:ascii="Times New Roman" w:hAnsi="Times New Roman" w:cs="Times New Roman"/>
          <w:sz w:val="24"/>
          <w:szCs w:val="24"/>
        </w:rPr>
        <w:t xml:space="preserve">первичная медико-санитарная медицинская помощь </w:t>
      </w:r>
      <w:r>
        <w:rPr>
          <w:rFonts w:ascii="Times New Roman" w:hAnsi="Times New Roman" w:cs="Times New Roman"/>
          <w:sz w:val="24"/>
          <w:szCs w:val="24"/>
        </w:rPr>
        <w:t xml:space="preserve">(по месту прикрепления), </w:t>
      </w:r>
      <w:r w:rsidRPr="009051A1">
        <w:rPr>
          <w:rFonts w:ascii="Times New Roman" w:hAnsi="Times New Roman" w:cs="Times New Roman"/>
          <w:sz w:val="24"/>
          <w:szCs w:val="24"/>
        </w:rPr>
        <w:t xml:space="preserve">специализированная, </w:t>
      </w:r>
      <w:r>
        <w:rPr>
          <w:rFonts w:ascii="Times New Roman" w:hAnsi="Times New Roman" w:cs="Times New Roman"/>
          <w:sz w:val="24"/>
          <w:szCs w:val="24"/>
        </w:rPr>
        <w:t xml:space="preserve">в том числе, высокотехнологичная),  </w:t>
      </w:r>
      <w:r w:rsidRPr="009051A1">
        <w:rPr>
          <w:rFonts w:ascii="Times New Roman" w:hAnsi="Times New Roman" w:cs="Times New Roman"/>
          <w:sz w:val="24"/>
          <w:szCs w:val="24"/>
        </w:rPr>
        <w:t xml:space="preserve">после определения медицинских показаний и отсутствия противопоказаний к проведению медицинской реабилитации принимает решение о </w:t>
      </w:r>
      <w:r>
        <w:rPr>
          <w:rFonts w:ascii="Times New Roman" w:hAnsi="Times New Roman" w:cs="Times New Roman"/>
          <w:sz w:val="24"/>
          <w:szCs w:val="24"/>
        </w:rPr>
        <w:t>направлении пациента</w:t>
      </w:r>
      <w:r w:rsidRPr="009051A1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стационарную медицинскую реабилитацию </w:t>
      </w:r>
      <w:r w:rsidRPr="009051A1">
        <w:rPr>
          <w:rFonts w:ascii="Times New Roman" w:hAnsi="Times New Roman" w:cs="Times New Roman"/>
          <w:sz w:val="24"/>
          <w:szCs w:val="24"/>
        </w:rPr>
        <w:t>в соответствии с клиническими рекомендациями по профилю заболевания</w:t>
      </w:r>
      <w:r w:rsidRPr="00A15419">
        <w:rPr>
          <w:rFonts w:ascii="Times New Roman" w:hAnsi="Times New Roman" w:cs="Times New Roman"/>
          <w:sz w:val="24"/>
          <w:szCs w:val="24"/>
        </w:rPr>
        <w:t xml:space="preserve">. Лечащий врач оформляет направление форма 057/у-04 и формирует пакет документов в соответствии с Перечнем документов на госпитализацию в стационарное отделение медицинской реабилитации </w:t>
      </w:r>
      <w:r w:rsidRPr="00A15419">
        <w:rPr>
          <w:rFonts w:ascii="Times New Roman" w:eastAsia="Arial Unicode MS" w:hAnsi="Times New Roman" w:cs="Times New Roman"/>
          <w:sz w:val="24"/>
          <w:szCs w:val="24"/>
        </w:rPr>
        <w:t>Медицинское частное учреждение профсоюзов санаторий «Новый источник»</w:t>
      </w:r>
      <w:r w:rsidRPr="00A15419">
        <w:rPr>
          <w:rFonts w:ascii="Times New Roman" w:hAnsi="Times New Roman" w:cs="Times New Roman"/>
          <w:sz w:val="24"/>
          <w:szCs w:val="24"/>
        </w:rPr>
        <w:t>.</w:t>
      </w:r>
    </w:p>
    <w:p w:rsidR="00B521CF" w:rsidRDefault="00B521CF" w:rsidP="00450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032" w:rsidRDefault="00450032" w:rsidP="00450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B2B">
        <w:rPr>
          <w:rFonts w:ascii="Times New Roman" w:hAnsi="Times New Roman" w:cs="Times New Roman"/>
          <w:b/>
          <w:sz w:val="24"/>
          <w:szCs w:val="24"/>
        </w:rPr>
        <w:t>Перечень документов</w:t>
      </w:r>
      <w:r>
        <w:rPr>
          <w:rFonts w:ascii="Times New Roman" w:hAnsi="Times New Roman" w:cs="Times New Roman"/>
          <w:b/>
          <w:sz w:val="24"/>
          <w:szCs w:val="24"/>
        </w:rPr>
        <w:t>, требующихся  для госпитализации в отделение</w:t>
      </w:r>
    </w:p>
    <w:p w:rsidR="00450032" w:rsidRDefault="00450032" w:rsidP="00450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EC2" w:rsidRPr="00C11C80" w:rsidRDefault="00632EC2" w:rsidP="00632E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BD3">
        <w:rPr>
          <w:rFonts w:ascii="Times New Roman" w:hAnsi="Times New Roman" w:cs="Times New Roman"/>
          <w:b/>
          <w:sz w:val="24"/>
          <w:szCs w:val="24"/>
        </w:rPr>
        <w:t xml:space="preserve">1. Медицинские документы, результаты обследований, которые оформляет   </w:t>
      </w:r>
      <w:r>
        <w:rPr>
          <w:rFonts w:ascii="Times New Roman" w:hAnsi="Times New Roman" w:cs="Times New Roman"/>
          <w:b/>
          <w:sz w:val="24"/>
          <w:szCs w:val="24"/>
        </w:rPr>
        <w:t>лечащий врач, направивший вас на стационарную медицинскую реабилитацию:</w:t>
      </w:r>
      <w:r w:rsidRPr="00126B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2EC2" w:rsidRPr="00C2521A" w:rsidRDefault="00632EC2" w:rsidP="00632EC2">
      <w:pPr>
        <w:numPr>
          <w:ilvl w:val="0"/>
          <w:numId w:val="13"/>
        </w:numPr>
        <w:tabs>
          <w:tab w:val="num" w:pos="-1418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1A">
        <w:rPr>
          <w:rFonts w:ascii="Times New Roman" w:hAnsi="Times New Roman" w:cs="Times New Roman"/>
          <w:sz w:val="24"/>
          <w:szCs w:val="24"/>
        </w:rPr>
        <w:t xml:space="preserve">1. Направление на медицинскую реабилитацию </w:t>
      </w:r>
      <w:r w:rsidRPr="00C2521A">
        <w:rPr>
          <w:rFonts w:ascii="Times New Roman" w:eastAsia="Times New Roman" w:hAnsi="Times New Roman" w:cs="Times New Roman"/>
          <w:sz w:val="24"/>
          <w:szCs w:val="24"/>
        </w:rPr>
        <w:t xml:space="preserve">(форма №057/у-04), </w:t>
      </w:r>
      <w:r w:rsidRPr="00C2521A">
        <w:rPr>
          <w:rFonts w:ascii="Times New Roman" w:hAnsi="Times New Roman" w:cs="Times New Roman"/>
          <w:sz w:val="24"/>
          <w:szCs w:val="24"/>
        </w:rPr>
        <w:t xml:space="preserve">оформленное, </w:t>
      </w:r>
      <w:r w:rsidRPr="00C2521A">
        <w:rPr>
          <w:rFonts w:ascii="Times New Roman" w:hAnsi="Times New Roman" w:cs="Times New Roman"/>
          <w:b/>
          <w:sz w:val="24"/>
          <w:szCs w:val="24"/>
        </w:rPr>
        <w:t xml:space="preserve">не более чем за 14 дней до госпитализации. </w:t>
      </w:r>
      <w:r w:rsidRPr="00C2521A">
        <w:rPr>
          <w:rFonts w:ascii="Times New Roman" w:hAnsi="Times New Roman" w:cs="Times New Roman"/>
          <w:sz w:val="24"/>
          <w:szCs w:val="24"/>
        </w:rPr>
        <w:t>Все графы в направлении должны быть заполнены. Направление заверяется личной подписью и печатью, направившего специалиста. Вверху ставиться печать лечебного учреждения</w:t>
      </w:r>
      <w:r w:rsidRPr="00C25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(Приказ МЗ РФ от 23.12.2020г. № 1363н).</w:t>
      </w:r>
    </w:p>
    <w:p w:rsidR="00632EC2" w:rsidRPr="00C2521A" w:rsidRDefault="00632EC2" w:rsidP="00A420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EC2">
        <w:rPr>
          <w:rFonts w:ascii="Times New Roman" w:hAnsi="Times New Roman" w:cs="Times New Roman"/>
          <w:sz w:val="24"/>
          <w:szCs w:val="24"/>
        </w:rPr>
        <w:t>1.2. Справка об отсутствии контакта с инфекционными больными</w:t>
      </w:r>
      <w:r w:rsidR="00A4200C">
        <w:rPr>
          <w:rFonts w:ascii="Times New Roman" w:hAnsi="Times New Roman" w:cs="Times New Roman"/>
          <w:sz w:val="24"/>
          <w:szCs w:val="24"/>
        </w:rPr>
        <w:t xml:space="preserve">. </w:t>
      </w:r>
      <w:r w:rsidRPr="00C2521A">
        <w:rPr>
          <w:rFonts w:ascii="Times New Roman" w:eastAsia="Times New Roman" w:hAnsi="Times New Roman" w:cs="Times New Roman"/>
          <w:sz w:val="24"/>
          <w:szCs w:val="24"/>
        </w:rPr>
        <w:t>Срок действия справки не более 3 суток.</w:t>
      </w:r>
    </w:p>
    <w:p w:rsidR="00D74E77" w:rsidRPr="00B638D2" w:rsidRDefault="00632EC2" w:rsidP="00D74E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1A">
        <w:rPr>
          <w:rFonts w:ascii="Times New Roman" w:hAnsi="Times New Roman" w:cs="Times New Roman"/>
          <w:sz w:val="24"/>
          <w:szCs w:val="24"/>
        </w:rPr>
        <w:t xml:space="preserve">1.3. </w:t>
      </w:r>
      <w:r w:rsidR="00D74E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521A">
        <w:rPr>
          <w:rFonts w:ascii="Times New Roman" w:eastAsia="Times New Roman" w:hAnsi="Times New Roman" w:cs="Times New Roman"/>
          <w:sz w:val="24"/>
          <w:szCs w:val="24"/>
        </w:rPr>
        <w:t>ып</w:t>
      </w:r>
      <w:r w:rsidR="00D74E77">
        <w:rPr>
          <w:rFonts w:ascii="Times New Roman" w:eastAsia="Times New Roman" w:hAnsi="Times New Roman" w:cs="Times New Roman"/>
          <w:sz w:val="24"/>
          <w:szCs w:val="24"/>
        </w:rPr>
        <w:t xml:space="preserve">исной </w:t>
      </w:r>
      <w:r w:rsidR="00D74E77" w:rsidRPr="00D74E77">
        <w:rPr>
          <w:rFonts w:ascii="Times New Roman" w:eastAsia="Times New Roman" w:hAnsi="Times New Roman" w:cs="Times New Roman"/>
          <w:sz w:val="24"/>
          <w:szCs w:val="24"/>
        </w:rPr>
        <w:t>эпикриз</w:t>
      </w:r>
      <w:r w:rsidR="00D74E77" w:rsidRPr="00D74E77">
        <w:rPr>
          <w:rFonts w:ascii="Times New Roman" w:hAnsi="Times New Roman" w:cs="Times New Roman"/>
          <w:sz w:val="24"/>
          <w:szCs w:val="24"/>
        </w:rPr>
        <w:t xml:space="preserve"> из</w:t>
      </w:r>
      <w:r w:rsidR="00D74E77">
        <w:rPr>
          <w:sz w:val="24"/>
          <w:szCs w:val="24"/>
        </w:rPr>
        <w:t xml:space="preserve"> </w:t>
      </w:r>
      <w:r w:rsidR="00D74E77">
        <w:rPr>
          <w:rFonts w:ascii="Times New Roman" w:hAnsi="Times New Roman" w:cs="Times New Roman"/>
          <w:sz w:val="24"/>
          <w:szCs w:val="24"/>
        </w:rPr>
        <w:t>медицинской карты</w:t>
      </w:r>
      <w:r w:rsidR="00D74E77" w:rsidRPr="00D74E77">
        <w:rPr>
          <w:rFonts w:ascii="Times New Roman" w:hAnsi="Times New Roman" w:cs="Times New Roman"/>
          <w:sz w:val="24"/>
          <w:szCs w:val="24"/>
        </w:rPr>
        <w:t xml:space="preserve"> пациента, получающего медицинскую</w:t>
      </w:r>
      <w:r w:rsidR="00D74E77">
        <w:rPr>
          <w:rFonts w:ascii="Times New Roman" w:hAnsi="Times New Roman" w:cs="Times New Roman"/>
          <w:sz w:val="24"/>
          <w:szCs w:val="24"/>
        </w:rPr>
        <w:t xml:space="preserve"> помощь в стационарных условиях </w:t>
      </w:r>
      <w:r w:rsidR="00D74E77">
        <w:rPr>
          <w:rFonts w:ascii="Times New Roman" w:eastAsia="Arial Unicode MS" w:hAnsi="Times New Roman" w:cs="Times New Roman"/>
          <w:sz w:val="24"/>
          <w:szCs w:val="24"/>
        </w:rPr>
        <w:t xml:space="preserve">УФ </w:t>
      </w:r>
      <w:r w:rsidR="00D74E77" w:rsidRPr="00D74E77">
        <w:rPr>
          <w:rFonts w:ascii="Times New Roman" w:eastAsia="Arial Unicode MS" w:hAnsi="Times New Roman" w:cs="Times New Roman"/>
          <w:sz w:val="24"/>
          <w:szCs w:val="24"/>
        </w:rPr>
        <w:t>№ 003/у</w:t>
      </w:r>
      <w:r w:rsidR="00D74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E77" w:rsidRPr="00267ED9">
        <w:rPr>
          <w:rFonts w:ascii="Times New Roman" w:eastAsia="Times New Roman" w:hAnsi="Times New Roman" w:cs="Times New Roman"/>
          <w:b/>
          <w:sz w:val="24"/>
          <w:szCs w:val="24"/>
        </w:rPr>
        <w:t>(при переводе из другой медицинской организации),</w:t>
      </w:r>
      <w:r w:rsidR="00D74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E77">
        <w:rPr>
          <w:rFonts w:ascii="Times New Roman" w:eastAsia="Times New Roman" w:hAnsi="Times New Roman" w:cs="Times New Roman"/>
          <w:sz w:val="24"/>
          <w:szCs w:val="24"/>
        </w:rPr>
        <w:t xml:space="preserve">с указанием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E77">
        <w:rPr>
          <w:rFonts w:ascii="Times New Roman" w:eastAsia="Times New Roman" w:hAnsi="Times New Roman" w:cs="Times New Roman"/>
          <w:sz w:val="24"/>
          <w:szCs w:val="24"/>
        </w:rPr>
        <w:t xml:space="preserve">баллов по </w:t>
      </w:r>
      <w:r w:rsidR="00D74E77">
        <w:rPr>
          <w:rFonts w:ascii="Times New Roman" w:hAnsi="Times New Roman" w:cs="Times New Roman"/>
          <w:sz w:val="24"/>
          <w:szCs w:val="24"/>
          <w:shd w:val="clear" w:color="auto" w:fill="FFFFFF"/>
        </w:rPr>
        <w:t>Шкале</w:t>
      </w:r>
      <w:r w:rsidR="00D74E77" w:rsidRPr="00D74E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реабилитационной маршрутизации (ШРМ)</w:t>
      </w:r>
      <w:r w:rsidR="00D74E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74E77" w:rsidRPr="00B638D2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проведенных лабораторных, инструментальных и других видов исследования по пр</w:t>
      </w:r>
      <w:r w:rsidR="00D74E77">
        <w:rPr>
          <w:rFonts w:ascii="Times New Roman" w:eastAsia="Times New Roman" w:hAnsi="Times New Roman" w:cs="Times New Roman"/>
          <w:sz w:val="24"/>
          <w:szCs w:val="24"/>
        </w:rPr>
        <w:t>офилю заболевания пациента</w:t>
      </w:r>
      <w:r w:rsidR="00D74E77" w:rsidRPr="00B63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7ED9" w:rsidRDefault="00267ED9" w:rsidP="00267ED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Рентгеновские снимки с описанием</w:t>
      </w:r>
      <w:r w:rsidRPr="00126BD3">
        <w:rPr>
          <w:rFonts w:ascii="Times New Roman" w:eastAsia="Times New Roman" w:hAnsi="Times New Roman" w:cs="Times New Roman"/>
          <w:sz w:val="24"/>
          <w:szCs w:val="24"/>
        </w:rPr>
        <w:t xml:space="preserve">, данные </w:t>
      </w:r>
      <w:r>
        <w:rPr>
          <w:rFonts w:ascii="Times New Roman" w:eastAsia="Times New Roman" w:hAnsi="Times New Roman" w:cs="Times New Roman"/>
          <w:sz w:val="24"/>
          <w:szCs w:val="24"/>
        </w:rPr>
        <w:t>СКТ или МРТ (годностью</w:t>
      </w:r>
      <w:r w:rsidRPr="00126BD3">
        <w:rPr>
          <w:rFonts w:ascii="Times New Roman" w:eastAsia="Times New Roman" w:hAnsi="Times New Roman" w:cs="Times New Roman"/>
          <w:sz w:val="24"/>
          <w:szCs w:val="24"/>
        </w:rPr>
        <w:t xml:space="preserve"> до 6 месяцев).</w:t>
      </w:r>
    </w:p>
    <w:p w:rsidR="00632EC2" w:rsidRDefault="00632EC2" w:rsidP="00632E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</w:t>
      </w:r>
      <w:r w:rsidRPr="006604C4">
        <w:rPr>
          <w:rFonts w:ascii="Times New Roman" w:eastAsia="Times New Roman" w:hAnsi="Times New Roman" w:cs="Times New Roman"/>
          <w:sz w:val="24"/>
          <w:szCs w:val="24"/>
        </w:rPr>
        <w:t xml:space="preserve">. Результат флюорографического обследования </w:t>
      </w:r>
      <w:r>
        <w:rPr>
          <w:rFonts w:ascii="Times New Roman" w:eastAsia="Times New Roman" w:hAnsi="Times New Roman" w:cs="Times New Roman"/>
          <w:sz w:val="24"/>
          <w:szCs w:val="24"/>
        </w:rPr>
        <w:t>(годен 1 год</w:t>
      </w:r>
      <w:r w:rsidR="00267ED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604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7ED9" w:rsidRPr="009F2652" w:rsidRDefault="00267ED9" w:rsidP="009F2652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 </w:t>
      </w:r>
      <w:r w:rsidRPr="00126BD3">
        <w:rPr>
          <w:rFonts w:ascii="Times New Roman" w:hAnsi="Times New Roman" w:cs="Times New Roman"/>
          <w:sz w:val="24"/>
          <w:szCs w:val="24"/>
        </w:rPr>
        <w:t>Данные эл</w:t>
      </w:r>
      <w:r w:rsidR="00B521CF">
        <w:rPr>
          <w:rFonts w:ascii="Times New Roman" w:hAnsi="Times New Roman" w:cs="Times New Roman"/>
          <w:sz w:val="24"/>
          <w:szCs w:val="24"/>
        </w:rPr>
        <w:t>ектрокардиограммы - ЭКГ (годен</w:t>
      </w:r>
      <w:r w:rsidRPr="00126BD3">
        <w:rPr>
          <w:rFonts w:ascii="Times New Roman" w:hAnsi="Times New Roman" w:cs="Times New Roman"/>
          <w:sz w:val="24"/>
          <w:szCs w:val="24"/>
        </w:rPr>
        <w:t xml:space="preserve"> 10 дней). </w:t>
      </w:r>
    </w:p>
    <w:p w:rsidR="00632EC2" w:rsidRPr="006604C4" w:rsidRDefault="009F2652" w:rsidP="00632EC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</w:t>
      </w:r>
      <w:r w:rsidR="00632EC2" w:rsidRPr="006604C4">
        <w:rPr>
          <w:rFonts w:ascii="Times New Roman" w:eastAsia="Times New Roman" w:hAnsi="Times New Roman" w:cs="Times New Roman"/>
          <w:sz w:val="24"/>
          <w:szCs w:val="24"/>
        </w:rPr>
        <w:t xml:space="preserve">. Клинический анализ крови </w:t>
      </w:r>
      <w:r w:rsidR="00632EC2">
        <w:rPr>
          <w:rFonts w:ascii="Times New Roman" w:eastAsia="Times New Roman" w:hAnsi="Times New Roman" w:cs="Times New Roman"/>
          <w:sz w:val="24"/>
          <w:szCs w:val="24"/>
        </w:rPr>
        <w:t>(годен 10</w:t>
      </w:r>
      <w:r w:rsidR="00632EC2" w:rsidRPr="006604C4">
        <w:rPr>
          <w:rFonts w:ascii="Times New Roman" w:eastAsia="Times New Roman" w:hAnsi="Times New Roman" w:cs="Times New Roman"/>
          <w:sz w:val="24"/>
          <w:szCs w:val="24"/>
        </w:rPr>
        <w:t xml:space="preserve"> дней).</w:t>
      </w:r>
    </w:p>
    <w:p w:rsidR="00632EC2" w:rsidRPr="006604C4" w:rsidRDefault="009F2652" w:rsidP="00632EC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</w:t>
      </w:r>
      <w:r w:rsidR="00632EC2" w:rsidRPr="006604C4">
        <w:rPr>
          <w:rFonts w:ascii="Times New Roman" w:eastAsia="Times New Roman" w:hAnsi="Times New Roman" w:cs="Times New Roman"/>
          <w:sz w:val="24"/>
          <w:szCs w:val="24"/>
        </w:rPr>
        <w:t>. Общий а</w:t>
      </w:r>
      <w:r w:rsidR="00632EC2">
        <w:rPr>
          <w:rFonts w:ascii="Times New Roman" w:eastAsia="Times New Roman" w:hAnsi="Times New Roman" w:cs="Times New Roman"/>
          <w:sz w:val="24"/>
          <w:szCs w:val="24"/>
        </w:rPr>
        <w:t>нализ мочи (годен 10</w:t>
      </w:r>
      <w:r w:rsidR="00632EC2" w:rsidRPr="006604C4">
        <w:rPr>
          <w:rFonts w:ascii="Times New Roman" w:eastAsia="Times New Roman" w:hAnsi="Times New Roman" w:cs="Times New Roman"/>
          <w:sz w:val="24"/>
          <w:szCs w:val="24"/>
        </w:rPr>
        <w:t xml:space="preserve"> дней).</w:t>
      </w:r>
    </w:p>
    <w:p w:rsidR="00267ED9" w:rsidRPr="00C135A1" w:rsidRDefault="003C38DA" w:rsidP="009F265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135A1">
        <w:rPr>
          <w:rFonts w:ascii="Times New Roman" w:eastAsia="Times New Roman" w:hAnsi="Times New Roman" w:cs="Times New Roman"/>
          <w:sz w:val="24"/>
          <w:szCs w:val="24"/>
        </w:rPr>
        <w:t>1.9</w:t>
      </w:r>
      <w:r w:rsidR="008B1845" w:rsidRPr="00C135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6BD3" w:rsidRPr="00C135A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F2652" w:rsidRPr="00C135A1">
        <w:rPr>
          <w:rFonts w:ascii="Times New Roman" w:eastAsia="Times New Roman" w:hAnsi="Times New Roman" w:cs="Times New Roman"/>
          <w:sz w:val="24"/>
          <w:szCs w:val="24"/>
        </w:rPr>
        <w:t>ведения о вакцинации АДСМ (при отсутствии сведений в направлении)</w:t>
      </w:r>
    </w:p>
    <w:p w:rsidR="00C135A1" w:rsidRDefault="009F2652" w:rsidP="009F26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5A1">
        <w:rPr>
          <w:rFonts w:ascii="Times New Roman" w:eastAsia="Times New Roman" w:hAnsi="Times New Roman" w:cs="Times New Roman"/>
          <w:b/>
          <w:sz w:val="24"/>
          <w:szCs w:val="24"/>
        </w:rPr>
        <w:t xml:space="preserve">2. Идентификационные документы, которые необходимо взять с собой </w:t>
      </w:r>
    </w:p>
    <w:p w:rsidR="009F2652" w:rsidRPr="00C135A1" w:rsidRDefault="00C135A1" w:rsidP="009F26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(оригиналы и ксерокопии)</w:t>
      </w:r>
    </w:p>
    <w:p w:rsidR="009F2652" w:rsidRPr="00C135A1" w:rsidRDefault="00C135A1" w:rsidP="009F265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Паспорт</w:t>
      </w:r>
      <w:r w:rsidR="009F2652" w:rsidRPr="00C135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2652" w:rsidRPr="00C135A1" w:rsidRDefault="009F2652" w:rsidP="009F265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C135A1">
        <w:rPr>
          <w:rFonts w:ascii="Times New Roman" w:eastAsia="Times New Roman" w:hAnsi="Times New Roman" w:cs="Times New Roman"/>
          <w:sz w:val="24"/>
          <w:szCs w:val="24"/>
        </w:rPr>
        <w:t xml:space="preserve">2.2. Полис обязательного медицинского </w:t>
      </w:r>
      <w:r w:rsidR="00C135A1">
        <w:rPr>
          <w:rFonts w:ascii="Times New Roman" w:eastAsia="Times New Roman" w:hAnsi="Times New Roman" w:cs="Times New Roman"/>
          <w:sz w:val="24"/>
          <w:szCs w:val="24"/>
        </w:rPr>
        <w:t>страхования</w:t>
      </w:r>
      <w:r w:rsidRPr="00C135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2652" w:rsidRPr="00C135A1" w:rsidRDefault="009F2652" w:rsidP="009F265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5A1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Pr="00C135A1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Страховой номер индивидуального лицевого счёта</w:t>
      </w:r>
      <w:r w:rsidRPr="00C135A1">
        <w:rPr>
          <w:rFonts w:ascii="Times New Roman" w:eastAsia="Times New Roman" w:hAnsi="Times New Roman" w:cs="Times New Roman"/>
          <w:sz w:val="24"/>
          <w:szCs w:val="24"/>
        </w:rPr>
        <w:t xml:space="preserve"> (СНИЛС)</w:t>
      </w:r>
      <w:r w:rsidRPr="00C135A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F2652" w:rsidRPr="00C135A1" w:rsidRDefault="009F2652" w:rsidP="009F265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C135A1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C135A1">
        <w:rPr>
          <w:rFonts w:ascii="Times New Roman" w:hAnsi="Times New Roman" w:cs="Times New Roman"/>
          <w:sz w:val="24"/>
          <w:szCs w:val="24"/>
        </w:rPr>
        <w:t xml:space="preserve">Справка </w:t>
      </w:r>
      <w:proofErr w:type="spellStart"/>
      <w:r w:rsidRPr="00C135A1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C135A1">
        <w:rPr>
          <w:rFonts w:ascii="Times New Roman" w:hAnsi="Times New Roman" w:cs="Times New Roman"/>
          <w:sz w:val="24"/>
          <w:szCs w:val="24"/>
        </w:rPr>
        <w:t xml:space="preserve"> – социальной эксперти</w:t>
      </w:r>
      <w:r w:rsidR="00C135A1">
        <w:rPr>
          <w:rFonts w:ascii="Times New Roman" w:hAnsi="Times New Roman" w:cs="Times New Roman"/>
          <w:sz w:val="24"/>
          <w:szCs w:val="24"/>
        </w:rPr>
        <w:t>зы (МСЭ) - при наличии</w:t>
      </w:r>
      <w:r w:rsidRPr="00C135A1">
        <w:rPr>
          <w:rFonts w:ascii="Times New Roman" w:hAnsi="Times New Roman" w:cs="Times New Roman"/>
          <w:sz w:val="24"/>
          <w:szCs w:val="24"/>
        </w:rPr>
        <w:t>.</w:t>
      </w:r>
    </w:p>
    <w:p w:rsidR="009F2652" w:rsidRDefault="009F2652" w:rsidP="009F2652">
      <w:pPr>
        <w:spacing w:after="0" w:line="240" w:lineRule="auto"/>
        <w:ind w:firstLine="284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C135A1">
        <w:rPr>
          <w:rFonts w:ascii="Times New Roman" w:eastAsia="Times New Roman" w:hAnsi="Times New Roman" w:cs="Times New Roman"/>
          <w:sz w:val="24"/>
          <w:szCs w:val="24"/>
        </w:rPr>
        <w:t>2.5.</w:t>
      </w:r>
      <w:r w:rsidRPr="00C135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35A1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Индивидуальная программа реабилитации и </w:t>
      </w:r>
      <w:proofErr w:type="spellStart"/>
      <w:r w:rsidRPr="00C135A1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абилитации</w:t>
      </w:r>
      <w:proofErr w:type="spellEnd"/>
      <w:r w:rsidRPr="00C135A1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(ИПРА) – при наличии.</w:t>
      </w:r>
    </w:p>
    <w:p w:rsidR="00C135A1" w:rsidRPr="00C135A1" w:rsidRDefault="00C135A1" w:rsidP="00C135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C135A1">
        <w:rPr>
          <w:rFonts w:ascii="Times New Roman" w:eastAsia="Times New Roman" w:hAnsi="Times New Roman" w:cs="Times New Roman"/>
          <w:b/>
          <w:sz w:val="24"/>
          <w:szCs w:val="24"/>
        </w:rPr>
        <w:t>Для бальнеологического лечения (бассейн, лечебные души, лечебные ванны)</w:t>
      </w:r>
    </w:p>
    <w:p w:rsidR="00C135A1" w:rsidRDefault="00C135A1" w:rsidP="00C135A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Pr="008B1845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аключение/справку от гинеколога (женщинам) - годность 30</w:t>
      </w:r>
      <w:r w:rsidRPr="006604C4">
        <w:rPr>
          <w:rFonts w:ascii="Times New Roman" w:eastAsia="Times New Roman" w:hAnsi="Times New Roman" w:cs="Times New Roman"/>
          <w:sz w:val="24"/>
          <w:szCs w:val="24"/>
        </w:rPr>
        <w:t xml:space="preserve"> дней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35A1" w:rsidRPr="00C135A1" w:rsidRDefault="00C135A1" w:rsidP="00C135A1">
      <w:pPr>
        <w:spacing w:after="0" w:line="240" w:lineRule="auto"/>
        <w:ind w:firstLine="284"/>
        <w:rPr>
          <w:rStyle w:val="a5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Заключение/ справку </w:t>
      </w:r>
      <w:r w:rsidRPr="001F5DEE">
        <w:rPr>
          <w:rFonts w:ascii="Times New Roman" w:hAnsi="Times New Roman" w:cs="Times New Roman"/>
          <w:sz w:val="24"/>
          <w:szCs w:val="24"/>
        </w:rPr>
        <w:t>от дер</w:t>
      </w:r>
      <w:r>
        <w:rPr>
          <w:rFonts w:ascii="Times New Roman" w:hAnsi="Times New Roman" w:cs="Times New Roman"/>
          <w:sz w:val="24"/>
          <w:szCs w:val="24"/>
        </w:rPr>
        <w:t>матолога/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дерматовенеролога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(мужчинам)  </w:t>
      </w:r>
      <w:r>
        <w:rPr>
          <w:rFonts w:ascii="Times New Roman" w:eastAsia="Times New Roman" w:hAnsi="Times New Roman" w:cs="Times New Roman"/>
          <w:sz w:val="24"/>
          <w:szCs w:val="24"/>
        </w:rPr>
        <w:t>- годность 30</w:t>
      </w:r>
      <w:r w:rsidRPr="006604C4">
        <w:rPr>
          <w:rFonts w:ascii="Times New Roman" w:eastAsia="Times New Roman" w:hAnsi="Times New Roman" w:cs="Times New Roman"/>
          <w:sz w:val="24"/>
          <w:szCs w:val="24"/>
        </w:rPr>
        <w:t xml:space="preserve"> дней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2652" w:rsidRPr="00C135A1" w:rsidRDefault="00C135A1" w:rsidP="009F2652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4</w:t>
      </w:r>
      <w:r w:rsidR="009F2652" w:rsidRPr="00C135A1">
        <w:rPr>
          <w:rFonts w:ascii="Times New Roman" w:hAnsi="Times New Roman" w:cs="Times New Roman"/>
          <w:i w:val="0"/>
          <w:color w:val="auto"/>
          <w:sz w:val="24"/>
          <w:szCs w:val="24"/>
        </w:rPr>
        <w:t>. Перечень документ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ов для законного представителя/сопровождающего лица</w:t>
      </w:r>
      <w:r w:rsidR="009F2652" w:rsidRPr="00C135A1">
        <w:rPr>
          <w:rFonts w:ascii="Times New Roman" w:hAnsi="Times New Roman" w:cs="Times New Roman"/>
          <w:i w:val="0"/>
          <w:color w:val="auto"/>
          <w:sz w:val="24"/>
          <w:szCs w:val="24"/>
        </w:rPr>
        <w:t>, предоставляемых п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ри госпитализации</w:t>
      </w:r>
      <w:r w:rsidR="009F2652" w:rsidRPr="00C135A1">
        <w:rPr>
          <w:rFonts w:ascii="Times New Roman" w:hAnsi="Times New Roman" w:cs="Times New Roman"/>
          <w:i w:val="0"/>
          <w:color w:val="auto"/>
          <w:sz w:val="24"/>
          <w:szCs w:val="24"/>
        </w:rPr>
        <w:t>:</w:t>
      </w:r>
    </w:p>
    <w:p w:rsidR="009F2652" w:rsidRPr="00C135A1" w:rsidRDefault="00C135A1" w:rsidP="009F2652">
      <w:pPr>
        <w:pStyle w:val="4"/>
        <w:spacing w:before="0" w:line="240" w:lineRule="auto"/>
        <w:ind w:firstLine="284"/>
        <w:jc w:val="both"/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4</w:t>
      </w:r>
      <w:r w:rsidR="009F2652" w:rsidRPr="00C135A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.1. </w:t>
      </w:r>
      <w:r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 xml:space="preserve"> Паспорт</w:t>
      </w:r>
      <w:r w:rsidR="009F2652" w:rsidRPr="00C135A1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 xml:space="preserve"> – к/копия, оригинал.</w:t>
      </w:r>
    </w:p>
    <w:p w:rsidR="009F2652" w:rsidRPr="00C135A1" w:rsidRDefault="00C135A1" w:rsidP="009F26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F2652" w:rsidRPr="00C135A1">
        <w:rPr>
          <w:rFonts w:ascii="Times New Roman" w:hAnsi="Times New Roman" w:cs="Times New Roman"/>
          <w:sz w:val="24"/>
          <w:szCs w:val="24"/>
        </w:rPr>
        <w:t>.2.</w:t>
      </w:r>
      <w:r w:rsidR="009F2652" w:rsidRPr="00C135A1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Страховой номер индивидуального лицевого счёта</w:t>
      </w:r>
      <w:r w:rsidR="009F2652" w:rsidRPr="00C135A1">
        <w:rPr>
          <w:rFonts w:ascii="Times New Roman" w:eastAsia="Times New Roman" w:hAnsi="Times New Roman" w:cs="Times New Roman"/>
          <w:sz w:val="24"/>
          <w:szCs w:val="24"/>
        </w:rPr>
        <w:t xml:space="preserve"> (СНИЛС)</w:t>
      </w:r>
      <w:r w:rsidR="009F2652" w:rsidRPr="00C13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к/копия, оригинал.</w:t>
      </w:r>
    </w:p>
    <w:p w:rsidR="009F2652" w:rsidRPr="00C135A1" w:rsidRDefault="00C135A1" w:rsidP="009F2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9F2652" w:rsidRPr="00C135A1">
        <w:rPr>
          <w:rFonts w:ascii="Times New Roman" w:hAnsi="Times New Roman" w:cs="Times New Roman"/>
          <w:sz w:val="24"/>
          <w:szCs w:val="24"/>
          <w:shd w:val="clear" w:color="auto" w:fill="FFFFFF"/>
        </w:rPr>
        <w:t>.3.</w:t>
      </w:r>
      <w:r w:rsidR="009F2652" w:rsidRPr="00C135A1">
        <w:rPr>
          <w:rFonts w:ascii="Times New Roman" w:hAnsi="Times New Roman" w:cs="Times New Roman"/>
          <w:sz w:val="24"/>
          <w:szCs w:val="24"/>
        </w:rPr>
        <w:t xml:space="preserve"> </w:t>
      </w:r>
      <w:r w:rsidR="009F2652" w:rsidRPr="00C135A1">
        <w:rPr>
          <w:rFonts w:ascii="Times New Roman" w:eastAsia="Times New Roman" w:hAnsi="Times New Roman" w:cs="Times New Roman"/>
          <w:sz w:val="24"/>
          <w:szCs w:val="24"/>
        </w:rPr>
        <w:t xml:space="preserve">Результат флюорографии/ рентгенографии  органов грудной клетки давностью не более 1 года (п. 811 Главы 8 «Профилактика туберкулёза» </w:t>
      </w:r>
      <w:proofErr w:type="spellStart"/>
      <w:r w:rsidR="009F2652" w:rsidRPr="00C135A1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9F2652" w:rsidRPr="00C135A1">
        <w:rPr>
          <w:rFonts w:ascii="Times New Roman" w:eastAsia="Times New Roman" w:hAnsi="Times New Roman" w:cs="Times New Roman"/>
          <w:sz w:val="24"/>
          <w:szCs w:val="24"/>
        </w:rPr>
        <w:t xml:space="preserve"> 3.3686-21).</w:t>
      </w:r>
    </w:p>
    <w:p w:rsidR="009F2652" w:rsidRPr="00C135A1" w:rsidRDefault="009F2652" w:rsidP="009F2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5A1">
        <w:rPr>
          <w:rFonts w:ascii="Times New Roman" w:eastAsia="Times New Roman" w:hAnsi="Times New Roman" w:cs="Times New Roman"/>
          <w:sz w:val="24"/>
          <w:szCs w:val="24"/>
        </w:rPr>
        <w:t>3.4. Справка об отсутствии контактов с инфекционными больными по месту жительства. Срок действия справки не более 3 суток.</w:t>
      </w:r>
    </w:p>
    <w:p w:rsidR="009F2652" w:rsidRPr="00C135A1" w:rsidRDefault="00B521CF" w:rsidP="009F2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</w:t>
      </w:r>
      <w:r w:rsidR="009F2652" w:rsidRPr="00C135A1">
        <w:rPr>
          <w:rFonts w:ascii="Times New Roman" w:eastAsia="Times New Roman" w:hAnsi="Times New Roman" w:cs="Times New Roman"/>
          <w:sz w:val="24"/>
          <w:szCs w:val="24"/>
        </w:rPr>
        <w:t>. Данные о профилактических прививках (АДСМ)/прививочный сертификат (к/копия).</w:t>
      </w:r>
    </w:p>
    <w:p w:rsidR="009F2652" w:rsidRPr="00C135A1" w:rsidRDefault="009F2652" w:rsidP="009F265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35A1">
        <w:rPr>
          <w:rFonts w:ascii="Times New Roman" w:eastAsia="Times New Roman" w:hAnsi="Times New Roman" w:cs="Times New Roman"/>
          <w:b/>
          <w:i/>
          <w:sz w:val="24"/>
          <w:szCs w:val="24"/>
        </w:rPr>
        <w:t>Для бальнеологического лечения (бассейн, лечебные души, лечебные ванны)</w:t>
      </w:r>
    </w:p>
    <w:p w:rsidR="009F2652" w:rsidRPr="00C135A1" w:rsidRDefault="00B521CF" w:rsidP="009F265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</w:t>
      </w:r>
      <w:r w:rsidR="009F2652" w:rsidRPr="00C135A1">
        <w:rPr>
          <w:rFonts w:ascii="Times New Roman" w:eastAsia="Times New Roman" w:hAnsi="Times New Roman" w:cs="Times New Roman"/>
          <w:sz w:val="24"/>
          <w:szCs w:val="24"/>
        </w:rPr>
        <w:t>. Заключение/справку от гинеколога (женщинам) - годность 30 дней.</w:t>
      </w:r>
    </w:p>
    <w:p w:rsidR="009F2652" w:rsidRPr="00C135A1" w:rsidRDefault="009F2652" w:rsidP="009F265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135A1">
        <w:rPr>
          <w:rFonts w:ascii="Times New Roman" w:eastAsia="Times New Roman" w:hAnsi="Times New Roman" w:cs="Times New Roman"/>
          <w:sz w:val="24"/>
          <w:szCs w:val="24"/>
        </w:rPr>
        <w:t xml:space="preserve">3.7. Заключение/ справку </w:t>
      </w:r>
      <w:r w:rsidRPr="00C135A1">
        <w:rPr>
          <w:rFonts w:ascii="Times New Roman" w:hAnsi="Times New Roman" w:cs="Times New Roman"/>
          <w:sz w:val="24"/>
          <w:szCs w:val="24"/>
        </w:rPr>
        <w:t>от дерматолога/</w:t>
      </w:r>
      <w:proofErr w:type="spellStart"/>
      <w:r w:rsidRPr="00C135A1">
        <w:rPr>
          <w:rFonts w:ascii="Times New Roman" w:hAnsi="Times New Roman" w:cs="Times New Roman"/>
          <w:sz w:val="24"/>
          <w:szCs w:val="24"/>
        </w:rPr>
        <w:t>дерматовенеролога</w:t>
      </w:r>
      <w:proofErr w:type="spellEnd"/>
      <w:r w:rsidRPr="00C135A1">
        <w:rPr>
          <w:rFonts w:ascii="Times New Roman" w:hAnsi="Times New Roman" w:cs="Times New Roman"/>
          <w:sz w:val="24"/>
          <w:szCs w:val="24"/>
        </w:rPr>
        <w:t xml:space="preserve"> (мужчинам)  </w:t>
      </w:r>
      <w:r w:rsidRPr="00C135A1">
        <w:rPr>
          <w:rFonts w:ascii="Times New Roman" w:eastAsia="Times New Roman" w:hAnsi="Times New Roman" w:cs="Times New Roman"/>
          <w:sz w:val="24"/>
          <w:szCs w:val="24"/>
        </w:rPr>
        <w:t>- годность 30 дней.</w:t>
      </w:r>
    </w:p>
    <w:p w:rsidR="00B521CF" w:rsidRDefault="00B521CF" w:rsidP="009F265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-107950</wp:posOffset>
            </wp:positionH>
            <wp:positionV relativeFrom="margin">
              <wp:posOffset>7856855</wp:posOffset>
            </wp:positionV>
            <wp:extent cx="491490" cy="491490"/>
            <wp:effectExtent l="0" t="0" r="0" b="0"/>
            <wp:wrapSquare wrapText="bothSides"/>
            <wp:docPr id="2" name="Рисунок 1" descr="https://upload.wikimedia.org/wikipedia/commons/thumb/6/61/Emoji_u261d.svg/640px-Emoji_u261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6/61/Emoji_u261d.svg/640px-Emoji_u261d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21CF" w:rsidRDefault="00B521CF" w:rsidP="009F265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A1F02" w:rsidRPr="009F2652" w:rsidRDefault="005A1F02" w:rsidP="009F265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266AE" w:rsidRDefault="00F029DE" w:rsidP="003C38D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roundrect id="_x0000_s1026" style="position:absolute;left:0;text-align:left;margin-left:-26.15pt;margin-top:3.15pt;width:489.05pt;height:89.45pt;z-index:-251657728" arcsize="10923f"/>
        </w:pict>
      </w:r>
    </w:p>
    <w:p w:rsidR="00B521CF" w:rsidRDefault="00D563E4" w:rsidP="00B521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C38DA">
        <w:rPr>
          <w:rFonts w:ascii="Times New Roman" w:hAnsi="Times New Roman" w:cs="Times New Roman"/>
          <w:b/>
          <w:color w:val="FF0000"/>
          <w:sz w:val="24"/>
          <w:szCs w:val="24"/>
        </w:rPr>
        <w:t>Бесплатного сопровождения взрослых пациентов, направленных на</w:t>
      </w:r>
    </w:p>
    <w:p w:rsidR="00B521CF" w:rsidRDefault="00D563E4" w:rsidP="00B521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C38DA">
        <w:rPr>
          <w:rFonts w:ascii="Times New Roman" w:hAnsi="Times New Roman" w:cs="Times New Roman"/>
          <w:b/>
          <w:color w:val="FF0000"/>
          <w:sz w:val="24"/>
          <w:szCs w:val="24"/>
        </w:rPr>
        <w:t>реабилитацию  в рамках ОМС, согласно «Программе государственных гарантий</w:t>
      </w:r>
    </w:p>
    <w:p w:rsidR="00D563E4" w:rsidRPr="003C38DA" w:rsidRDefault="00D563E4" w:rsidP="00B521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C38DA">
        <w:rPr>
          <w:rFonts w:ascii="Times New Roman" w:hAnsi="Times New Roman" w:cs="Times New Roman"/>
          <w:b/>
          <w:color w:val="FF0000"/>
          <w:sz w:val="24"/>
          <w:szCs w:val="24"/>
        </w:rPr>
        <w:t>бесплатного оказания гражданам медицинской помощи»,  не предоставляется.</w:t>
      </w:r>
    </w:p>
    <w:p w:rsidR="00B521CF" w:rsidRDefault="00D563E4" w:rsidP="00B521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C38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Сопровождение пациентов (проживание, питание, лечение) </w:t>
      </w:r>
    </w:p>
    <w:p w:rsidR="00795ECB" w:rsidRPr="003C38DA" w:rsidRDefault="00D563E4" w:rsidP="00B521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C38DA">
        <w:rPr>
          <w:rFonts w:ascii="Times New Roman" w:hAnsi="Times New Roman" w:cs="Times New Roman"/>
          <w:b/>
          <w:color w:val="FF0000"/>
          <w:sz w:val="24"/>
          <w:szCs w:val="24"/>
        </w:rPr>
        <w:t>возможно только на</w:t>
      </w:r>
      <w:r w:rsidR="00B521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C38DA">
        <w:rPr>
          <w:rFonts w:ascii="Times New Roman" w:hAnsi="Times New Roman" w:cs="Times New Roman"/>
          <w:b/>
          <w:color w:val="FF0000"/>
          <w:sz w:val="24"/>
          <w:szCs w:val="24"/>
        </w:rPr>
        <w:t>платной основе.</w:t>
      </w:r>
    </w:p>
    <w:p w:rsidR="00B521CF" w:rsidRDefault="00B521CF" w:rsidP="00B521CF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62F" w:rsidRDefault="0009562F" w:rsidP="00B521CF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1CF" w:rsidRDefault="00B521CF" w:rsidP="00B521CF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8DA">
        <w:rPr>
          <w:rFonts w:ascii="Times New Roman" w:hAnsi="Times New Roman" w:cs="Times New Roman"/>
          <w:b/>
          <w:sz w:val="24"/>
          <w:szCs w:val="24"/>
        </w:rPr>
        <w:lastRenderedPageBreak/>
        <w:t>В программу медицинской реабилитации входит</w:t>
      </w:r>
    </w:p>
    <w:p w:rsidR="00B521CF" w:rsidRPr="003C38DA" w:rsidRDefault="00B521CF" w:rsidP="00B521CF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1CF" w:rsidRPr="003C38DA" w:rsidRDefault="00B521CF" w:rsidP="00B521CF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C38DA">
        <w:rPr>
          <w:rFonts w:ascii="Times New Roman" w:hAnsi="Times New Roman" w:cs="Times New Roman"/>
          <w:b/>
          <w:sz w:val="24"/>
          <w:szCs w:val="24"/>
        </w:rPr>
        <w:t>Условия проживания</w:t>
      </w:r>
      <w:r>
        <w:rPr>
          <w:rFonts w:ascii="Times New Roman" w:hAnsi="Times New Roman" w:cs="Times New Roman"/>
          <w:b/>
          <w:sz w:val="24"/>
          <w:szCs w:val="24"/>
        </w:rPr>
        <w:t>, оснащение</w:t>
      </w:r>
    </w:p>
    <w:p w:rsidR="00B521CF" w:rsidRDefault="00B521CF" w:rsidP="00B521CF">
      <w:pPr>
        <w:pStyle w:val="a4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Номер (комната для проживания) – 2-х местный, оборудованный санитарной комнатой (туалет, душевая).</w:t>
      </w:r>
    </w:p>
    <w:p w:rsidR="00B521CF" w:rsidRDefault="00B521CF" w:rsidP="00B521CF">
      <w:pPr>
        <w:pStyle w:val="a4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Кровати медицинские/функциональные, </w:t>
      </w:r>
      <w:r w:rsidRPr="003C38DA">
        <w:rPr>
          <w:rFonts w:ascii="Times New Roman" w:hAnsi="Times New Roman" w:cs="Times New Roman"/>
          <w:sz w:val="24"/>
          <w:szCs w:val="24"/>
        </w:rPr>
        <w:t>стол, стулья</w:t>
      </w:r>
      <w:r>
        <w:rPr>
          <w:rFonts w:ascii="Times New Roman" w:hAnsi="Times New Roman" w:cs="Times New Roman"/>
          <w:sz w:val="24"/>
          <w:szCs w:val="24"/>
        </w:rPr>
        <w:t>, одежный шкаф, холодильник, телевизор</w:t>
      </w:r>
      <w:r w:rsidRPr="003C38DA">
        <w:rPr>
          <w:rFonts w:ascii="Times New Roman" w:hAnsi="Times New Roman" w:cs="Times New Roman"/>
          <w:sz w:val="24"/>
          <w:szCs w:val="24"/>
        </w:rPr>
        <w:t>.</w:t>
      </w:r>
    </w:p>
    <w:p w:rsidR="00B521CF" w:rsidRDefault="00B521CF" w:rsidP="00B521CF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Постельное белье, полотенца (банное, для рук). </w:t>
      </w:r>
      <w:r w:rsidRPr="006A4E96">
        <w:rPr>
          <w:rFonts w:ascii="Times New Roman" w:hAnsi="Times New Roman" w:cs="Times New Roman"/>
          <w:sz w:val="24"/>
          <w:szCs w:val="24"/>
        </w:rPr>
        <w:t>Смена постельного белья, полотенец – 1 раз в 7 дней.</w:t>
      </w:r>
    </w:p>
    <w:p w:rsidR="00B521CF" w:rsidRDefault="00B521CF" w:rsidP="00B521CF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Влажная уборка номера, дезинфекция санитарной комнаты -  1 раз в сутки.</w:t>
      </w:r>
    </w:p>
    <w:p w:rsidR="00B521CF" w:rsidRPr="00C334FF" w:rsidRDefault="00B521CF" w:rsidP="00B521CF">
      <w:pPr>
        <w:pStyle w:val="a4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C334FF">
        <w:rPr>
          <w:rFonts w:ascii="Times New Roman" w:hAnsi="Times New Roman" w:cs="Times New Roman"/>
          <w:sz w:val="24"/>
          <w:szCs w:val="24"/>
        </w:rPr>
        <w:t xml:space="preserve">Питание – 4-х разовое, индивидуальное </w:t>
      </w:r>
      <w:r>
        <w:rPr>
          <w:rFonts w:ascii="Times New Roman" w:hAnsi="Times New Roman" w:cs="Times New Roman"/>
          <w:sz w:val="24"/>
          <w:szCs w:val="24"/>
        </w:rPr>
        <w:t>(по назначению лечащего врача</w:t>
      </w:r>
      <w:r w:rsidRPr="00C334FF">
        <w:rPr>
          <w:rFonts w:ascii="Times New Roman" w:hAnsi="Times New Roman" w:cs="Times New Roman"/>
          <w:sz w:val="24"/>
          <w:szCs w:val="24"/>
        </w:rPr>
        <w:t>).</w:t>
      </w:r>
    </w:p>
    <w:p w:rsidR="00B521CF" w:rsidRDefault="00B521CF" w:rsidP="00B521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4F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334FF">
        <w:rPr>
          <w:rFonts w:ascii="LatoWeb" w:hAnsi="LatoWeb"/>
          <w:b/>
          <w:color w:val="0B1F33"/>
          <w:shd w:val="clear" w:color="auto" w:fill="FFFFFF"/>
        </w:rPr>
        <w:t xml:space="preserve"> </w:t>
      </w:r>
      <w:r w:rsidRPr="00C334FF">
        <w:rPr>
          <w:rFonts w:ascii="Times New Roman" w:hAnsi="Times New Roman" w:cs="Times New Roman"/>
          <w:b/>
          <w:sz w:val="24"/>
          <w:szCs w:val="24"/>
        </w:rPr>
        <w:t xml:space="preserve">Безопасная </w:t>
      </w:r>
      <w:r w:rsidR="005A1F02">
        <w:rPr>
          <w:rFonts w:ascii="Times New Roman" w:hAnsi="Times New Roman" w:cs="Times New Roman"/>
          <w:b/>
          <w:sz w:val="24"/>
          <w:szCs w:val="24"/>
        </w:rPr>
        <w:t xml:space="preserve">доступная </w:t>
      </w:r>
      <w:r w:rsidR="00F029D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F029DE">
        <w:rPr>
          <w:rFonts w:ascii="Times New Roman" w:hAnsi="Times New Roman" w:cs="Times New Roman"/>
          <w:b/>
          <w:sz w:val="24"/>
          <w:szCs w:val="24"/>
        </w:rPr>
        <w:t>безбарь</w:t>
      </w:r>
      <w:r w:rsidRPr="00C334FF">
        <w:rPr>
          <w:rFonts w:ascii="Times New Roman" w:hAnsi="Times New Roman" w:cs="Times New Roman"/>
          <w:b/>
          <w:sz w:val="24"/>
          <w:szCs w:val="24"/>
        </w:rPr>
        <w:t>ерная</w:t>
      </w:r>
      <w:proofErr w:type="spellEnd"/>
      <w:r w:rsidRPr="00C334FF">
        <w:rPr>
          <w:rFonts w:ascii="Times New Roman" w:hAnsi="Times New Roman" w:cs="Times New Roman"/>
          <w:b/>
          <w:sz w:val="24"/>
          <w:szCs w:val="24"/>
        </w:rPr>
        <w:t>) больничная среда для инвалидов</w:t>
      </w:r>
    </w:p>
    <w:p w:rsidR="00B521CF" w:rsidRDefault="00B521CF" w:rsidP="00B52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7CE6">
        <w:rPr>
          <w:rFonts w:ascii="Times New Roman" w:hAnsi="Times New Roman" w:cs="Times New Roman"/>
          <w:sz w:val="24"/>
          <w:szCs w:val="24"/>
        </w:rPr>
        <w:t xml:space="preserve">2.1 Входные двери </w:t>
      </w:r>
      <w:r>
        <w:rPr>
          <w:rFonts w:ascii="Times New Roman" w:hAnsi="Times New Roman" w:cs="Times New Roman"/>
          <w:sz w:val="24"/>
          <w:szCs w:val="24"/>
        </w:rPr>
        <w:t xml:space="preserve">в отделение (1,2 этаж), увеличенной ширины,  для свободного проезда </w:t>
      </w:r>
      <w:r w:rsidRPr="00005915">
        <w:rPr>
          <w:rFonts w:ascii="Times New Roman" w:hAnsi="Times New Roman" w:cs="Times New Roman"/>
          <w:sz w:val="24"/>
          <w:szCs w:val="24"/>
        </w:rPr>
        <w:t>технических и мех</w:t>
      </w:r>
      <w:r>
        <w:rPr>
          <w:rFonts w:ascii="Times New Roman" w:hAnsi="Times New Roman" w:cs="Times New Roman"/>
          <w:sz w:val="24"/>
          <w:szCs w:val="24"/>
        </w:rPr>
        <w:t xml:space="preserve">анических средств  передвижения, снабженные </w:t>
      </w:r>
      <w:r w:rsidRPr="00FE7CE6">
        <w:rPr>
          <w:rFonts w:ascii="Times New Roman" w:hAnsi="Times New Roman" w:cs="Times New Roman"/>
          <w:sz w:val="24"/>
          <w:szCs w:val="24"/>
        </w:rPr>
        <w:t>сенсорными датчиками для бесконтактного открывания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7C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21CF" w:rsidRDefault="00B521CF" w:rsidP="00B52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005915">
        <w:rPr>
          <w:rFonts w:ascii="Times New Roman" w:hAnsi="Times New Roman" w:cs="Times New Roman"/>
          <w:sz w:val="24"/>
          <w:szCs w:val="24"/>
        </w:rPr>
        <w:t>Лифт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05915">
        <w:rPr>
          <w:rFonts w:ascii="Times New Roman" w:hAnsi="Times New Roman" w:cs="Times New Roman"/>
          <w:sz w:val="24"/>
          <w:szCs w:val="24"/>
        </w:rPr>
        <w:t xml:space="preserve"> с резервным электроснабжением</w:t>
      </w:r>
      <w:r>
        <w:rPr>
          <w:rFonts w:ascii="Times New Roman" w:hAnsi="Times New Roman" w:cs="Times New Roman"/>
          <w:sz w:val="24"/>
          <w:szCs w:val="24"/>
        </w:rPr>
        <w:t xml:space="preserve">, один для  свободного проезда </w:t>
      </w:r>
      <w:r w:rsidRPr="00005915">
        <w:rPr>
          <w:rFonts w:ascii="Times New Roman" w:hAnsi="Times New Roman" w:cs="Times New Roman"/>
          <w:sz w:val="24"/>
          <w:szCs w:val="24"/>
        </w:rPr>
        <w:t>технических и мех</w:t>
      </w:r>
      <w:r>
        <w:rPr>
          <w:rFonts w:ascii="Times New Roman" w:hAnsi="Times New Roman" w:cs="Times New Roman"/>
          <w:sz w:val="24"/>
          <w:szCs w:val="24"/>
        </w:rPr>
        <w:t>анических средств  передвижения</w:t>
      </w:r>
      <w:r w:rsidRPr="00005915">
        <w:rPr>
          <w:rFonts w:ascii="Times New Roman" w:hAnsi="Times New Roman" w:cs="Times New Roman"/>
          <w:sz w:val="24"/>
          <w:szCs w:val="24"/>
        </w:rPr>
        <w:t>.</w:t>
      </w:r>
    </w:p>
    <w:p w:rsidR="00B521CF" w:rsidRDefault="00B521CF" w:rsidP="00B52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Пандусы, подъемники, поручни.</w:t>
      </w:r>
    </w:p>
    <w:p w:rsidR="00B521CF" w:rsidRDefault="00B521CF" w:rsidP="00B52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E1A"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>«Система</w:t>
      </w:r>
      <w:r w:rsidRPr="00E57E1A">
        <w:rPr>
          <w:rFonts w:ascii="Times New Roman" w:hAnsi="Times New Roman" w:cs="Times New Roman"/>
          <w:sz w:val="24"/>
          <w:szCs w:val="24"/>
        </w:rPr>
        <w:t xml:space="preserve"> экстренного оповещения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57E1A">
        <w:rPr>
          <w:rFonts w:ascii="Times New Roman" w:hAnsi="Times New Roman" w:cs="Times New Roman"/>
          <w:sz w:val="24"/>
          <w:szCs w:val="24"/>
        </w:rPr>
        <w:t xml:space="preserve"> </w:t>
      </w:r>
      <w:r w:rsidRPr="00E5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номеров/комнат</w:t>
      </w:r>
      <w:r w:rsidRPr="00E5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каждой койки на пост медицинской сестры»</w:t>
      </w:r>
      <w:r w:rsidRPr="00E57E1A">
        <w:rPr>
          <w:rFonts w:ascii="Times New Roman" w:hAnsi="Times New Roman" w:cs="Times New Roman"/>
          <w:sz w:val="24"/>
          <w:szCs w:val="24"/>
        </w:rPr>
        <w:t>.</w:t>
      </w:r>
    </w:p>
    <w:p w:rsidR="00006406" w:rsidRDefault="00B521CF" w:rsidP="00B52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E57E1A">
        <w:rPr>
          <w:rFonts w:ascii="Times New Roman" w:hAnsi="Times New Roman" w:cs="Times New Roman"/>
          <w:sz w:val="24"/>
          <w:szCs w:val="24"/>
        </w:rPr>
        <w:t>Резерв технических и механических средств  передвижения (</w:t>
      </w:r>
      <w:r w:rsidR="00C57C26">
        <w:rPr>
          <w:rFonts w:ascii="Times New Roman" w:hAnsi="Times New Roman" w:cs="Times New Roman"/>
          <w:sz w:val="24"/>
          <w:szCs w:val="24"/>
        </w:rPr>
        <w:t xml:space="preserve">кресло - </w:t>
      </w:r>
      <w:r w:rsidRPr="00E57E1A">
        <w:rPr>
          <w:rFonts w:ascii="Times New Roman" w:hAnsi="Times New Roman" w:cs="Times New Roman"/>
          <w:sz w:val="24"/>
          <w:szCs w:val="24"/>
        </w:rPr>
        <w:t>коляски, ходунки- опоры, трости</w:t>
      </w:r>
      <w:r w:rsidR="00006406">
        <w:rPr>
          <w:rFonts w:ascii="Times New Roman" w:hAnsi="Times New Roman" w:cs="Times New Roman"/>
          <w:sz w:val="24"/>
          <w:szCs w:val="24"/>
        </w:rPr>
        <w:t xml:space="preserve"> опорные</w:t>
      </w:r>
      <w:r w:rsidRPr="00E57E1A">
        <w:rPr>
          <w:rFonts w:ascii="Times New Roman" w:hAnsi="Times New Roman" w:cs="Times New Roman"/>
          <w:sz w:val="24"/>
          <w:szCs w:val="24"/>
        </w:rPr>
        <w:t>, костыли</w:t>
      </w:r>
      <w:r w:rsidR="00006406">
        <w:rPr>
          <w:rFonts w:ascii="Times New Roman" w:hAnsi="Times New Roman" w:cs="Times New Roman"/>
          <w:sz w:val="24"/>
          <w:szCs w:val="24"/>
        </w:rPr>
        <w:t xml:space="preserve"> локтевые с УПС</w:t>
      </w:r>
      <w:r w:rsidRPr="00E57E1A">
        <w:rPr>
          <w:rFonts w:ascii="Times New Roman" w:hAnsi="Times New Roman" w:cs="Times New Roman"/>
          <w:sz w:val="24"/>
          <w:szCs w:val="24"/>
        </w:rPr>
        <w:t>).</w:t>
      </w:r>
    </w:p>
    <w:p w:rsidR="00B521CF" w:rsidRDefault="00B521CF" w:rsidP="00B52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6754">
        <w:rPr>
          <w:rFonts w:ascii="Times New Roman" w:hAnsi="Times New Roman" w:cs="Times New Roman"/>
          <w:sz w:val="24"/>
          <w:szCs w:val="24"/>
        </w:rPr>
        <w:t>2.6. Функциональные медицинские кровати,  оборудованные электрическим приводом для изменения высоты, положения тела, оснащенные поручнями и специальными приспособлениями для удержания тела.</w:t>
      </w:r>
    </w:p>
    <w:p w:rsidR="00006406" w:rsidRPr="00006406" w:rsidRDefault="00006406" w:rsidP="000064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00640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006406">
        <w:rPr>
          <w:rFonts w:ascii="Times New Roman" w:hAnsi="Times New Roman"/>
          <w:sz w:val="24"/>
          <w:szCs w:val="24"/>
        </w:rPr>
        <w:t>Противопролежневый</w:t>
      </w:r>
      <w:proofErr w:type="spellEnd"/>
      <w:r w:rsidRPr="00006406">
        <w:rPr>
          <w:rFonts w:ascii="Times New Roman" w:hAnsi="Times New Roman"/>
          <w:sz w:val="24"/>
          <w:szCs w:val="24"/>
        </w:rPr>
        <w:t xml:space="preserve"> матрац</w:t>
      </w:r>
      <w:r>
        <w:rPr>
          <w:rFonts w:ascii="Times New Roman" w:hAnsi="Times New Roman"/>
          <w:sz w:val="24"/>
          <w:szCs w:val="24"/>
        </w:rPr>
        <w:t>ы.</w:t>
      </w:r>
      <w:bookmarkStart w:id="1" w:name="_GoBack"/>
      <w:bookmarkEnd w:id="1"/>
    </w:p>
    <w:p w:rsidR="00B521CF" w:rsidRPr="00006406" w:rsidRDefault="00006406" w:rsidP="000064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B521CF">
        <w:rPr>
          <w:rFonts w:ascii="Times New Roman" w:hAnsi="Times New Roman" w:cs="Times New Roman"/>
          <w:sz w:val="24"/>
          <w:szCs w:val="24"/>
        </w:rPr>
        <w:t xml:space="preserve">. </w:t>
      </w:r>
      <w:r w:rsidR="00B521CF" w:rsidRPr="00E57E1A">
        <w:rPr>
          <w:rFonts w:ascii="Times New Roman" w:hAnsi="Times New Roman" w:cs="Times New Roman"/>
          <w:sz w:val="24"/>
          <w:szCs w:val="24"/>
        </w:rPr>
        <w:t>Специальные санитарные приспособления для маломобильных пациентов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006406">
        <w:rPr>
          <w:rFonts w:ascii="Times New Roman" w:hAnsi="Times New Roman"/>
          <w:color w:val="000000"/>
          <w:sz w:val="24"/>
          <w:szCs w:val="24"/>
        </w:rPr>
        <w:t>ресло-стул с санитарным оснащением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B521CF" w:rsidRPr="00356754" w:rsidRDefault="00006406" w:rsidP="00B52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B521CF" w:rsidRPr="00356754">
        <w:rPr>
          <w:rFonts w:ascii="Times New Roman" w:hAnsi="Times New Roman" w:cs="Times New Roman"/>
          <w:sz w:val="24"/>
          <w:szCs w:val="24"/>
        </w:rPr>
        <w:t>. Противоскользящие коврики в душевых.</w:t>
      </w:r>
    </w:p>
    <w:p w:rsidR="00C57C26" w:rsidRDefault="00C57C26" w:rsidP="00C57C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05915">
        <w:rPr>
          <w:rFonts w:ascii="Times New Roman" w:hAnsi="Times New Roman" w:cs="Times New Roman"/>
          <w:b/>
          <w:sz w:val="24"/>
          <w:szCs w:val="24"/>
        </w:rPr>
        <w:t>Медицинское сопровождение</w:t>
      </w:r>
    </w:p>
    <w:p w:rsidR="00C57C26" w:rsidRDefault="00C57C26" w:rsidP="00C57C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E1A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E1A">
        <w:rPr>
          <w:rFonts w:ascii="Times New Roman" w:hAnsi="Times New Roman" w:cs="Times New Roman"/>
          <w:sz w:val="24"/>
          <w:szCs w:val="24"/>
        </w:rPr>
        <w:t>Лечащий врач</w:t>
      </w:r>
      <w:r>
        <w:rPr>
          <w:rFonts w:ascii="Times New Roman" w:hAnsi="Times New Roman" w:cs="Times New Roman"/>
          <w:sz w:val="24"/>
          <w:szCs w:val="24"/>
        </w:rPr>
        <w:t xml:space="preserve"> (врач специалист по профилю заболевания</w:t>
      </w:r>
      <w:r w:rsidRPr="00E57E1A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C57C26" w:rsidRDefault="00C57C26" w:rsidP="00C57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E1A">
        <w:rPr>
          <w:rFonts w:ascii="Times New Roman" w:hAnsi="Times New Roman" w:cs="Times New Roman"/>
          <w:sz w:val="24"/>
          <w:szCs w:val="24"/>
        </w:rPr>
        <w:t>понедельник – пятница (в соответствии с режимом работы).</w:t>
      </w:r>
    </w:p>
    <w:p w:rsidR="00C57C26" w:rsidRPr="00E57E1A" w:rsidRDefault="00C57C26" w:rsidP="00C57C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E57E1A">
        <w:rPr>
          <w:rFonts w:ascii="Times New Roman" w:hAnsi="Times New Roman" w:cs="Times New Roman"/>
          <w:sz w:val="24"/>
          <w:szCs w:val="24"/>
        </w:rPr>
        <w:t>Дежурный врач – понедельник – пятница с 16.00 – 00.00 – 08.00</w:t>
      </w:r>
    </w:p>
    <w:p w:rsidR="00C57C26" w:rsidRDefault="00C57C26" w:rsidP="00C57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E1A">
        <w:rPr>
          <w:rFonts w:ascii="Times New Roman" w:hAnsi="Times New Roman" w:cs="Times New Roman"/>
          <w:sz w:val="24"/>
          <w:szCs w:val="24"/>
        </w:rPr>
        <w:t>Воскресные, праздничные дни – круглосуточно.</w:t>
      </w:r>
    </w:p>
    <w:p w:rsidR="00C57C26" w:rsidRDefault="00C57C26" w:rsidP="00C57C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356754">
        <w:rPr>
          <w:rFonts w:ascii="Times New Roman" w:hAnsi="Times New Roman" w:cs="Times New Roman"/>
          <w:sz w:val="24"/>
          <w:szCs w:val="24"/>
        </w:rPr>
        <w:t>Медицинская сестра палатная (постовая)/медицинская сестра по медицинской реабилитации – круглосуточно.</w:t>
      </w:r>
    </w:p>
    <w:p w:rsidR="00C57C26" w:rsidRDefault="00C57C26" w:rsidP="00C57C2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356754">
        <w:rPr>
          <w:rFonts w:ascii="Times New Roman" w:hAnsi="Times New Roman" w:cs="Times New Roman"/>
          <w:color w:val="000000"/>
          <w:sz w:val="24"/>
          <w:szCs w:val="24"/>
        </w:rPr>
        <w:t>Медицинский логопед (программа коррекции речи и слуха).</w:t>
      </w:r>
    </w:p>
    <w:p w:rsidR="00C57C26" w:rsidRDefault="00C57C26" w:rsidP="00C57C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754">
        <w:rPr>
          <w:rFonts w:ascii="Times New Roman" w:hAnsi="Times New Roman" w:cs="Times New Roman"/>
          <w:color w:val="000000"/>
          <w:sz w:val="24"/>
          <w:szCs w:val="24"/>
        </w:rPr>
        <w:t>Медицинский психолог (</w:t>
      </w:r>
      <w:r w:rsidRPr="0035675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6754">
        <w:rPr>
          <w:rFonts w:ascii="Times New Roman" w:hAnsi="Times New Roman" w:cs="Times New Roman"/>
          <w:sz w:val="24"/>
          <w:szCs w:val="24"/>
        </w:rPr>
        <w:t xml:space="preserve">линико-психологическое исследование, </w:t>
      </w:r>
      <w:proofErr w:type="spellStart"/>
      <w:r w:rsidRPr="00356754">
        <w:rPr>
          <w:rFonts w:ascii="Times New Roman" w:hAnsi="Times New Roman" w:cs="Times New Roman"/>
          <w:sz w:val="24"/>
          <w:szCs w:val="24"/>
        </w:rPr>
        <w:t>клинико</w:t>
      </w:r>
      <w:proofErr w:type="spellEnd"/>
      <w:r w:rsidRPr="00356754">
        <w:rPr>
          <w:rFonts w:ascii="Times New Roman" w:hAnsi="Times New Roman" w:cs="Times New Roman"/>
          <w:sz w:val="24"/>
          <w:szCs w:val="24"/>
        </w:rPr>
        <w:t xml:space="preserve"> – психологическая помощь, коррекция).</w:t>
      </w:r>
    </w:p>
    <w:p w:rsidR="00C57C26" w:rsidRPr="00C207A8" w:rsidRDefault="00C57C26" w:rsidP="00C57C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каждого пациента</w:t>
      </w:r>
      <w:r w:rsidRPr="00C207A8">
        <w:rPr>
          <w:rFonts w:ascii="Times New Roman" w:hAnsi="Times New Roman" w:cs="Times New Roman"/>
          <w:sz w:val="24"/>
          <w:szCs w:val="24"/>
        </w:rPr>
        <w:t>, поступившего в отделение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07A8">
        <w:rPr>
          <w:rFonts w:ascii="Times New Roman" w:hAnsi="Times New Roman" w:cs="Times New Roman"/>
          <w:sz w:val="24"/>
          <w:szCs w:val="24"/>
        </w:rPr>
        <w:t xml:space="preserve"> специалистами </w:t>
      </w:r>
      <w:proofErr w:type="spellStart"/>
      <w:r w:rsidRPr="00C207A8">
        <w:rPr>
          <w:rFonts w:ascii="Times New Roman" w:hAnsi="Times New Roman" w:cs="Times New Roman"/>
          <w:sz w:val="24"/>
          <w:szCs w:val="24"/>
        </w:rPr>
        <w:t>мультидисциплинарной</w:t>
      </w:r>
      <w:proofErr w:type="spellEnd"/>
      <w:r w:rsidRPr="00C207A8">
        <w:rPr>
          <w:rFonts w:ascii="Times New Roman" w:hAnsi="Times New Roman" w:cs="Times New Roman"/>
          <w:sz w:val="24"/>
          <w:szCs w:val="24"/>
        </w:rPr>
        <w:t xml:space="preserve"> реабилитационной команды (МДРК), в которую входит Врач физической реабилитационной медицины (врач-педиатр),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207A8">
        <w:rPr>
          <w:rFonts w:ascii="Times New Roman" w:hAnsi="Times New Roman" w:cs="Times New Roman"/>
          <w:sz w:val="24"/>
          <w:szCs w:val="24"/>
        </w:rPr>
        <w:t>пециалист по физической р</w:t>
      </w:r>
      <w:r>
        <w:rPr>
          <w:rFonts w:ascii="Times New Roman" w:hAnsi="Times New Roman" w:cs="Times New Roman"/>
          <w:sz w:val="24"/>
          <w:szCs w:val="24"/>
        </w:rPr>
        <w:t>еабилитации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кинезиоспециалист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  <w:r w:rsidRPr="00C207A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207A8">
        <w:rPr>
          <w:rFonts w:ascii="Times New Roman" w:hAnsi="Times New Roman" w:cs="Times New Roman"/>
          <w:sz w:val="24"/>
          <w:szCs w:val="24"/>
        </w:rPr>
        <w:t xml:space="preserve">пециалист по </w:t>
      </w:r>
      <w:proofErr w:type="spellStart"/>
      <w:r w:rsidRPr="00C207A8">
        <w:rPr>
          <w:rFonts w:ascii="Times New Roman" w:hAnsi="Times New Roman" w:cs="Times New Roman"/>
          <w:sz w:val="24"/>
          <w:szCs w:val="24"/>
        </w:rPr>
        <w:t>эр</w:t>
      </w:r>
      <w:r>
        <w:rPr>
          <w:rFonts w:ascii="Times New Roman" w:hAnsi="Times New Roman" w:cs="Times New Roman"/>
          <w:sz w:val="24"/>
          <w:szCs w:val="24"/>
        </w:rPr>
        <w:t>гореабилитации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эргоспециалист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  <w:r w:rsidRPr="00C207A8">
        <w:rPr>
          <w:rFonts w:ascii="Times New Roman" w:hAnsi="Times New Roman" w:cs="Times New Roman"/>
          <w:sz w:val="24"/>
          <w:szCs w:val="24"/>
        </w:rPr>
        <w:t xml:space="preserve"> медицинский логопед,</w:t>
      </w:r>
    </w:p>
    <w:p w:rsidR="00DB7782" w:rsidRDefault="00C57C26" w:rsidP="00C57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медицинский психолог,</w:t>
      </w:r>
      <w:r w:rsidRPr="00356754">
        <w:rPr>
          <w:rFonts w:ascii="Times New Roman" w:hAnsi="Times New Roman" w:cs="Times New Roman"/>
          <w:sz w:val="24"/>
          <w:szCs w:val="24"/>
        </w:rPr>
        <w:t xml:space="preserve"> формируется инди</w:t>
      </w:r>
      <w:r>
        <w:rPr>
          <w:rFonts w:ascii="Times New Roman" w:hAnsi="Times New Roman" w:cs="Times New Roman"/>
          <w:sz w:val="24"/>
          <w:szCs w:val="24"/>
        </w:rPr>
        <w:t>видуальная программа медицинской реабилитации (ИПМР), с учетом</w:t>
      </w:r>
      <w:r w:rsidRPr="00356754">
        <w:rPr>
          <w:rFonts w:ascii="Times New Roman" w:hAnsi="Times New Roman" w:cs="Times New Roman"/>
          <w:sz w:val="24"/>
          <w:szCs w:val="24"/>
        </w:rPr>
        <w:t xml:space="preserve"> особенности течения основного заболевания, неврологического и психолого-логопедического статуса.</w:t>
      </w:r>
    </w:p>
    <w:p w:rsidR="00C57C26" w:rsidRPr="00C207A8" w:rsidRDefault="00C57C26" w:rsidP="00C57C26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7A8">
        <w:rPr>
          <w:rFonts w:ascii="Times New Roman" w:hAnsi="Times New Roman" w:cs="Times New Roman"/>
          <w:b/>
          <w:sz w:val="24"/>
          <w:szCs w:val="24"/>
        </w:rPr>
        <w:t>4. Реабилитационные мероприятия, осуществляемые МДРК</w:t>
      </w:r>
    </w:p>
    <w:p w:rsidR="00C57C26" w:rsidRDefault="00C57C26" w:rsidP="00C57C26">
      <w:pPr>
        <w:pStyle w:val="a4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207A8">
        <w:rPr>
          <w:rFonts w:ascii="Times New Roman" w:hAnsi="Times New Roman" w:cs="Times New Roman"/>
          <w:sz w:val="24"/>
          <w:szCs w:val="24"/>
        </w:rPr>
        <w:t xml:space="preserve">4.1. </w:t>
      </w:r>
      <w:r w:rsidRPr="00C207A8">
        <w:rPr>
          <w:rFonts w:ascii="Times New Roman" w:hAnsi="Times New Roman"/>
          <w:sz w:val="24"/>
          <w:szCs w:val="24"/>
        </w:rPr>
        <w:t>Оценка реабилитационного</w:t>
      </w:r>
      <w:r>
        <w:rPr>
          <w:rFonts w:ascii="Times New Roman" w:hAnsi="Times New Roman"/>
          <w:sz w:val="24"/>
          <w:szCs w:val="24"/>
        </w:rPr>
        <w:t xml:space="preserve"> статуса пациента</w:t>
      </w:r>
      <w:r w:rsidRPr="00C207A8">
        <w:rPr>
          <w:rFonts w:ascii="Times New Roman" w:hAnsi="Times New Roman"/>
          <w:sz w:val="24"/>
          <w:szCs w:val="24"/>
        </w:rPr>
        <w:t xml:space="preserve">  на основании анализа жалоб, </w:t>
      </w:r>
      <w:r>
        <w:rPr>
          <w:rFonts w:ascii="Times New Roman" w:hAnsi="Times New Roman"/>
          <w:sz w:val="24"/>
          <w:szCs w:val="24"/>
        </w:rPr>
        <w:t>данных медицинской документации,</w:t>
      </w:r>
      <w:r w:rsidRPr="00C207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07A8">
        <w:rPr>
          <w:rFonts w:ascii="Times New Roman" w:hAnsi="Times New Roman"/>
          <w:sz w:val="24"/>
          <w:szCs w:val="24"/>
        </w:rPr>
        <w:t>физикального</w:t>
      </w:r>
      <w:proofErr w:type="spellEnd"/>
      <w:r w:rsidRPr="00C207A8">
        <w:rPr>
          <w:rFonts w:ascii="Times New Roman" w:hAnsi="Times New Roman"/>
          <w:sz w:val="24"/>
          <w:szCs w:val="24"/>
        </w:rPr>
        <w:t xml:space="preserve"> обследования, клинических данных, результатов лабораторных, инструментальных исследований. </w:t>
      </w:r>
    </w:p>
    <w:p w:rsidR="00C57C26" w:rsidRDefault="00C57C26" w:rsidP="00C57C26">
      <w:pPr>
        <w:pStyle w:val="a4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C207A8">
        <w:rPr>
          <w:rFonts w:ascii="Times New Roman" w:hAnsi="Times New Roman"/>
          <w:sz w:val="24"/>
          <w:szCs w:val="24"/>
        </w:rPr>
        <w:t>Установление реабилитационного диагноза, включающего характеристику состояния функционирования и ограничения жизнедеятельности (функции, структуры организма, активности и участия пациента), влияния факторов среды и личностных факторов на основе МКФ.</w:t>
      </w:r>
    </w:p>
    <w:p w:rsidR="00C57C26" w:rsidRDefault="00C57C26" w:rsidP="00C57C26">
      <w:pPr>
        <w:pStyle w:val="a4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4.3.</w:t>
      </w:r>
      <w:r w:rsidRPr="00C207A8">
        <w:rPr>
          <w:rFonts w:ascii="Times New Roman" w:hAnsi="Times New Roman"/>
          <w:sz w:val="24"/>
          <w:szCs w:val="24"/>
        </w:rPr>
        <w:t xml:space="preserve"> Оценка реабилитационного потенциала, определяющего уровень максимально возможного восстанов</w:t>
      </w:r>
      <w:r>
        <w:rPr>
          <w:rFonts w:ascii="Times New Roman" w:hAnsi="Times New Roman"/>
          <w:sz w:val="24"/>
          <w:szCs w:val="24"/>
        </w:rPr>
        <w:t xml:space="preserve">ления </w:t>
      </w:r>
      <w:r w:rsidRPr="00C207A8">
        <w:rPr>
          <w:rFonts w:ascii="Times New Roman" w:hAnsi="Times New Roman"/>
          <w:sz w:val="24"/>
          <w:szCs w:val="24"/>
        </w:rPr>
        <w:t xml:space="preserve">  в намеченный отрезок времени. </w:t>
      </w:r>
    </w:p>
    <w:p w:rsidR="00C57C26" w:rsidRDefault="00C57C26" w:rsidP="00C57C26">
      <w:pPr>
        <w:pStyle w:val="a4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 w:rsidRPr="00C207A8">
        <w:rPr>
          <w:rFonts w:ascii="Times New Roman" w:hAnsi="Times New Roman"/>
          <w:sz w:val="24"/>
          <w:szCs w:val="24"/>
        </w:rPr>
        <w:t>Оценка ф</w:t>
      </w:r>
      <w:r w:rsidR="004C7241">
        <w:rPr>
          <w:rFonts w:ascii="Times New Roman" w:hAnsi="Times New Roman"/>
          <w:sz w:val="24"/>
          <w:szCs w:val="24"/>
        </w:rPr>
        <w:t>акторов риска</w:t>
      </w:r>
      <w:r w:rsidRPr="00C207A8">
        <w:rPr>
          <w:rFonts w:ascii="Times New Roman" w:hAnsi="Times New Roman"/>
          <w:sz w:val="24"/>
          <w:szCs w:val="24"/>
        </w:rPr>
        <w:t xml:space="preserve">, ограничивающих проведение реабилитационных мероприятий. </w:t>
      </w:r>
    </w:p>
    <w:p w:rsidR="00C57C26" w:rsidRDefault="00C57C26" w:rsidP="00C57C2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C207A8">
        <w:rPr>
          <w:rFonts w:ascii="Times New Roman" w:hAnsi="Times New Roman"/>
          <w:sz w:val="24"/>
          <w:szCs w:val="24"/>
        </w:rPr>
        <w:t xml:space="preserve">Формирование и реализация индивидуального плана медицинской реабилитации (ИПМР). </w:t>
      </w:r>
    </w:p>
    <w:p w:rsidR="00C57C26" w:rsidRDefault="00C57C26" w:rsidP="00C57C2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</w:t>
      </w:r>
      <w:r w:rsidRPr="00987BB7">
        <w:rPr>
          <w:rFonts w:ascii="Times New Roman" w:hAnsi="Times New Roman"/>
          <w:sz w:val="24"/>
          <w:szCs w:val="24"/>
        </w:rPr>
        <w:t>Оценка эффективности реализованных в рамках ИПМР реабилитационных мероприятий.</w:t>
      </w:r>
    </w:p>
    <w:p w:rsidR="00C57C26" w:rsidRDefault="00C57C26" w:rsidP="00C57C2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4.7. </w:t>
      </w:r>
      <w:r w:rsidRPr="00987BB7">
        <w:rPr>
          <w:rFonts w:ascii="Times New Roman" w:hAnsi="Times New Roman"/>
          <w:sz w:val="24"/>
          <w:szCs w:val="24"/>
        </w:rPr>
        <w:t xml:space="preserve">Организация перевода пациентов в отделения по профилю оказываемой помощи в случае наличия медицинских показаний, в связи с ухудшением состояния пациента, находящегося на реабилитационном лечении. </w:t>
      </w:r>
    </w:p>
    <w:p w:rsidR="00C57C26" w:rsidRDefault="00C57C26" w:rsidP="00C57C2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4.8. </w:t>
      </w:r>
      <w:r w:rsidRPr="00987BB7">
        <w:rPr>
          <w:rFonts w:ascii="Times New Roman" w:hAnsi="Times New Roman"/>
          <w:sz w:val="24"/>
          <w:szCs w:val="24"/>
        </w:rPr>
        <w:t>Подготовка вы</w:t>
      </w:r>
      <w:r w:rsidR="004C7241">
        <w:rPr>
          <w:rFonts w:ascii="Times New Roman" w:hAnsi="Times New Roman"/>
          <w:sz w:val="24"/>
          <w:szCs w:val="24"/>
        </w:rPr>
        <w:t>писки из истории болезни</w:t>
      </w:r>
      <w:r w:rsidRPr="00987BB7">
        <w:rPr>
          <w:rFonts w:ascii="Times New Roman" w:hAnsi="Times New Roman"/>
          <w:sz w:val="24"/>
          <w:szCs w:val="24"/>
        </w:rPr>
        <w:t xml:space="preserve"> после завершения им курса медицинской реабилитации с рекомендациями по осуществлению последующих реабилитационных мероприятий. </w:t>
      </w:r>
    </w:p>
    <w:p w:rsidR="00755907" w:rsidRDefault="00047F79" w:rsidP="00047F7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4.9. </w:t>
      </w:r>
      <w:r w:rsidR="00755907" w:rsidRPr="00047F79">
        <w:rPr>
          <w:rFonts w:ascii="Times New Roman" w:hAnsi="Times New Roman"/>
          <w:sz w:val="24"/>
          <w:szCs w:val="24"/>
        </w:rPr>
        <w:t xml:space="preserve">Осуществление экспертизы временной нетрудоспособности. </w:t>
      </w:r>
    </w:p>
    <w:p w:rsidR="00755907" w:rsidRPr="00047F79" w:rsidRDefault="00047F79" w:rsidP="00047F7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4.10. </w:t>
      </w:r>
      <w:r w:rsidR="00755907" w:rsidRPr="00047F79">
        <w:rPr>
          <w:rFonts w:ascii="Times New Roman" w:hAnsi="Times New Roman" w:cs="Times New Roman"/>
          <w:sz w:val="24"/>
          <w:szCs w:val="24"/>
        </w:rPr>
        <w:t>Консультативная помощь:</w:t>
      </w:r>
      <w:r w:rsidR="00755907" w:rsidRPr="00047F79">
        <w:rPr>
          <w:sz w:val="24"/>
          <w:szCs w:val="24"/>
        </w:rPr>
        <w:t xml:space="preserve"> </w:t>
      </w:r>
      <w:r w:rsidR="00755907" w:rsidRPr="00047F79">
        <w:rPr>
          <w:rFonts w:ascii="Times New Roman" w:hAnsi="Times New Roman" w:cs="Times New Roman"/>
          <w:sz w:val="24"/>
          <w:szCs w:val="24"/>
        </w:rPr>
        <w:t>(врач - невролог, врач - кардиолог, терапевт, врач - травматолог – ортопед, врач ультразвуковой диагностики, врач – физиотерапевт, врач псих</w:t>
      </w:r>
      <w:r>
        <w:rPr>
          <w:rFonts w:ascii="Times New Roman" w:hAnsi="Times New Roman" w:cs="Times New Roman"/>
          <w:sz w:val="24"/>
          <w:szCs w:val="24"/>
        </w:rPr>
        <w:t>отерапевт</w:t>
      </w:r>
      <w:r w:rsidR="00755907" w:rsidRPr="00047F79">
        <w:rPr>
          <w:rFonts w:ascii="Times New Roman" w:hAnsi="Times New Roman" w:cs="Times New Roman"/>
          <w:sz w:val="24"/>
          <w:szCs w:val="24"/>
        </w:rPr>
        <w:t>).</w:t>
      </w:r>
    </w:p>
    <w:p w:rsidR="00047F79" w:rsidRDefault="00047F79" w:rsidP="00047F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Диагностика в рамках </w:t>
      </w:r>
      <w:r w:rsidRPr="00987BB7">
        <w:rPr>
          <w:rFonts w:ascii="Times New Roman" w:hAnsi="Times New Roman"/>
          <w:b/>
          <w:sz w:val="24"/>
          <w:szCs w:val="24"/>
        </w:rPr>
        <w:t>ИПМР</w:t>
      </w:r>
      <w:r>
        <w:rPr>
          <w:rFonts w:ascii="Times New Roman" w:hAnsi="Times New Roman"/>
          <w:b/>
          <w:sz w:val="24"/>
          <w:szCs w:val="24"/>
        </w:rPr>
        <w:t xml:space="preserve"> (по назначению лечащего врача)</w:t>
      </w:r>
    </w:p>
    <w:p w:rsidR="00047F79" w:rsidRPr="00047F79" w:rsidRDefault="00047F79" w:rsidP="00047F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7F79">
        <w:rPr>
          <w:rFonts w:ascii="Times New Roman" w:hAnsi="Times New Roman"/>
          <w:sz w:val="24"/>
          <w:szCs w:val="24"/>
        </w:rPr>
        <w:t xml:space="preserve">5.1. </w:t>
      </w:r>
      <w:r w:rsidRPr="00047F79">
        <w:rPr>
          <w:rFonts w:ascii="Times New Roman" w:hAnsi="Times New Roman" w:cs="Times New Roman"/>
          <w:sz w:val="24"/>
          <w:szCs w:val="24"/>
        </w:rPr>
        <w:t>Лабораторная (</w:t>
      </w:r>
      <w:proofErr w:type="spellStart"/>
      <w:r w:rsidRPr="00047F79">
        <w:rPr>
          <w:rFonts w:ascii="Times New Roman" w:hAnsi="Times New Roman" w:cs="Times New Roman"/>
          <w:sz w:val="24"/>
          <w:szCs w:val="24"/>
        </w:rPr>
        <w:t>клинико</w:t>
      </w:r>
      <w:proofErr w:type="spellEnd"/>
      <w:r w:rsidRPr="00047F79">
        <w:rPr>
          <w:rFonts w:ascii="Times New Roman" w:hAnsi="Times New Roman" w:cs="Times New Roman"/>
          <w:sz w:val="24"/>
          <w:szCs w:val="24"/>
        </w:rPr>
        <w:t xml:space="preserve"> – диагностическая лаборатория).</w:t>
      </w:r>
    </w:p>
    <w:p w:rsidR="00047F79" w:rsidRPr="00047F79" w:rsidRDefault="00047F79" w:rsidP="00047F79">
      <w:pPr>
        <w:pStyle w:val="a9"/>
        <w:spacing w:before="0" w:beforeAutospacing="0" w:after="0" w:afterAutospacing="0"/>
        <w:ind w:firstLine="284"/>
        <w:jc w:val="both"/>
        <w:rPr>
          <w:rStyle w:val="a5"/>
          <w:b w:val="0"/>
          <w:shd w:val="clear" w:color="auto" w:fill="FFFFFF"/>
        </w:rPr>
      </w:pPr>
      <w:r w:rsidRPr="00047F79">
        <w:t xml:space="preserve">5.2. Функциональная (электрокардиография, </w:t>
      </w:r>
      <w:r w:rsidRPr="00047F79">
        <w:rPr>
          <w:shd w:val="clear" w:color="auto" w:fill="FFFFFF"/>
        </w:rPr>
        <w:t>ультразвуковое исследования сердца,</w:t>
      </w:r>
      <w:r>
        <w:rPr>
          <w:b/>
          <w:shd w:val="clear" w:color="auto" w:fill="FFFFFF"/>
        </w:rPr>
        <w:t xml:space="preserve"> </w:t>
      </w:r>
      <w:r w:rsidRPr="00047F79">
        <w:rPr>
          <w:rStyle w:val="a5"/>
          <w:b w:val="0"/>
          <w:shd w:val="clear" w:color="auto" w:fill="FFFFFF"/>
        </w:rPr>
        <w:t xml:space="preserve">суточное </w:t>
      </w:r>
      <w:proofErr w:type="spellStart"/>
      <w:r w:rsidRPr="00047F79">
        <w:rPr>
          <w:rStyle w:val="a5"/>
          <w:b w:val="0"/>
          <w:shd w:val="clear" w:color="auto" w:fill="FFFFFF"/>
        </w:rPr>
        <w:t>мониторирование</w:t>
      </w:r>
      <w:proofErr w:type="spellEnd"/>
      <w:r w:rsidRPr="00047F79">
        <w:rPr>
          <w:rStyle w:val="a5"/>
          <w:b w:val="0"/>
          <w:shd w:val="clear" w:color="auto" w:fill="FFFFFF"/>
        </w:rPr>
        <w:t xml:space="preserve"> Э</w:t>
      </w:r>
      <w:r>
        <w:rPr>
          <w:rStyle w:val="a5"/>
          <w:b w:val="0"/>
          <w:shd w:val="clear" w:color="auto" w:fill="FFFFFF"/>
        </w:rPr>
        <w:t>КГ (</w:t>
      </w:r>
      <w:proofErr w:type="spellStart"/>
      <w:r>
        <w:rPr>
          <w:rStyle w:val="a5"/>
          <w:b w:val="0"/>
          <w:shd w:val="clear" w:color="auto" w:fill="FFFFFF"/>
        </w:rPr>
        <w:t>холтер</w:t>
      </w:r>
      <w:proofErr w:type="spellEnd"/>
      <w:r>
        <w:rPr>
          <w:rStyle w:val="a5"/>
          <w:b w:val="0"/>
          <w:shd w:val="clear" w:color="auto" w:fill="FFFFFF"/>
        </w:rPr>
        <w:t>).</w:t>
      </w:r>
    </w:p>
    <w:p w:rsidR="00047F79" w:rsidRPr="00047F79" w:rsidRDefault="00047F79" w:rsidP="00047F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7F79">
        <w:rPr>
          <w:rFonts w:ascii="Times New Roman" w:hAnsi="Times New Roman" w:cs="Times New Roman"/>
          <w:b/>
          <w:sz w:val="24"/>
          <w:szCs w:val="24"/>
        </w:rPr>
        <w:t xml:space="preserve">6. Лекарственная терапия в рамках </w:t>
      </w:r>
      <w:r w:rsidRPr="00047F79">
        <w:rPr>
          <w:rFonts w:ascii="Times New Roman" w:hAnsi="Times New Roman"/>
          <w:b/>
          <w:sz w:val="24"/>
          <w:szCs w:val="24"/>
        </w:rPr>
        <w:t>ИПМР (по назначению лечащего врача)</w:t>
      </w:r>
    </w:p>
    <w:p w:rsidR="00047F79" w:rsidRDefault="00047F79" w:rsidP="00047F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B72">
        <w:rPr>
          <w:rFonts w:ascii="Times New Roman" w:hAnsi="Times New Roman"/>
          <w:sz w:val="24"/>
          <w:szCs w:val="24"/>
        </w:rPr>
        <w:t xml:space="preserve">6.1. </w:t>
      </w:r>
      <w:r w:rsidRPr="00D55B72">
        <w:rPr>
          <w:rFonts w:ascii="Times New Roman" w:hAnsi="Times New Roman" w:cs="Times New Roman"/>
          <w:sz w:val="24"/>
          <w:szCs w:val="24"/>
        </w:rPr>
        <w:t>Внутривенно капельное введение лекарственных препаратов.</w:t>
      </w:r>
    </w:p>
    <w:p w:rsidR="00047F79" w:rsidRDefault="00047F79" w:rsidP="00047F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B72">
        <w:rPr>
          <w:rFonts w:ascii="Times New Roman" w:hAnsi="Times New Roman" w:cs="Times New Roman"/>
          <w:sz w:val="24"/>
          <w:szCs w:val="24"/>
        </w:rPr>
        <w:t>Внутривенное струйное введение лекарственных препаратов.</w:t>
      </w:r>
    </w:p>
    <w:p w:rsidR="00047F79" w:rsidRDefault="00047F79" w:rsidP="00047F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B72">
        <w:rPr>
          <w:rFonts w:ascii="Times New Roman" w:hAnsi="Times New Roman" w:cs="Times New Roman"/>
          <w:sz w:val="24"/>
          <w:szCs w:val="24"/>
        </w:rPr>
        <w:t>Внутримышечное/ подкожное введение лекарственных препаратов.</w:t>
      </w:r>
    </w:p>
    <w:p w:rsidR="00047F79" w:rsidRPr="00D55B72" w:rsidRDefault="00047F79" w:rsidP="00047F7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Pr="00D55B72">
        <w:rPr>
          <w:rFonts w:ascii="Times New Roman" w:hAnsi="Times New Roman" w:cs="Times New Roman"/>
          <w:sz w:val="24"/>
          <w:szCs w:val="24"/>
        </w:rPr>
        <w:t xml:space="preserve">Выдача </w:t>
      </w:r>
      <w:proofErr w:type="spellStart"/>
      <w:r w:rsidRPr="00D55B72">
        <w:rPr>
          <w:rFonts w:ascii="Times New Roman" w:hAnsi="Times New Roman" w:cs="Times New Roman"/>
          <w:sz w:val="24"/>
          <w:szCs w:val="24"/>
        </w:rPr>
        <w:t>таблетированных</w:t>
      </w:r>
      <w:proofErr w:type="spellEnd"/>
      <w:r w:rsidRPr="00D55B72">
        <w:rPr>
          <w:rFonts w:ascii="Times New Roman" w:hAnsi="Times New Roman" w:cs="Times New Roman"/>
          <w:sz w:val="24"/>
          <w:szCs w:val="24"/>
        </w:rPr>
        <w:t xml:space="preserve"> форм лекарственных препарато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55B72">
        <w:rPr>
          <w:rFonts w:ascii="Times New Roman" w:hAnsi="Times New Roman" w:cs="Times New Roman"/>
          <w:sz w:val="24"/>
          <w:szCs w:val="24"/>
        </w:rPr>
        <w:t>.</w:t>
      </w:r>
    </w:p>
    <w:p w:rsidR="00047F79" w:rsidRDefault="00047F79" w:rsidP="00047F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 </w:t>
      </w:r>
      <w:r w:rsidRPr="00DD1062">
        <w:rPr>
          <w:rFonts w:ascii="Times New Roman" w:hAnsi="Times New Roman" w:cs="Times New Roman"/>
          <w:b/>
          <w:sz w:val="24"/>
          <w:szCs w:val="24"/>
        </w:rPr>
        <w:t>Восстановительное лечение</w:t>
      </w:r>
      <w:r w:rsidRPr="00D55B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Pr="00987BB7">
        <w:rPr>
          <w:rFonts w:ascii="Times New Roman" w:hAnsi="Times New Roman"/>
          <w:b/>
          <w:sz w:val="24"/>
          <w:szCs w:val="24"/>
        </w:rPr>
        <w:t>ИПМР</w:t>
      </w:r>
      <w:r>
        <w:rPr>
          <w:rFonts w:ascii="Times New Roman" w:hAnsi="Times New Roman"/>
          <w:b/>
          <w:sz w:val="24"/>
          <w:szCs w:val="24"/>
        </w:rPr>
        <w:t xml:space="preserve"> (по назначению лечащего врача)</w:t>
      </w:r>
    </w:p>
    <w:p w:rsidR="00047F79" w:rsidRPr="00D55B72" w:rsidRDefault="00047F79" w:rsidP="00047F7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7.1.  </w:t>
      </w:r>
      <w:proofErr w:type="spellStart"/>
      <w:r w:rsidRPr="00D55B72">
        <w:rPr>
          <w:rFonts w:ascii="Times New Roman" w:hAnsi="Times New Roman" w:cs="Times New Roman"/>
          <w:b/>
          <w:sz w:val="24"/>
          <w:szCs w:val="24"/>
        </w:rPr>
        <w:t>Бальнеолечение</w:t>
      </w:r>
      <w:proofErr w:type="spellEnd"/>
      <w:r w:rsidRPr="00D55B72">
        <w:rPr>
          <w:rFonts w:ascii="Times New Roman" w:hAnsi="Times New Roman" w:cs="Times New Roman"/>
          <w:b/>
          <w:sz w:val="24"/>
          <w:szCs w:val="24"/>
        </w:rPr>
        <w:t xml:space="preserve"> (гидротерапия):</w:t>
      </w:r>
    </w:p>
    <w:p w:rsidR="00047F79" w:rsidRDefault="00047F79" w:rsidP="00047F79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7.1.1. </w:t>
      </w:r>
      <w:r w:rsidRPr="00DD1062">
        <w:rPr>
          <w:rFonts w:ascii="Times New Roman" w:eastAsia="Times New Roman" w:hAnsi="Times New Roman"/>
          <w:sz w:val="24"/>
          <w:szCs w:val="24"/>
        </w:rPr>
        <w:t xml:space="preserve">Бассейн </w:t>
      </w:r>
      <w:r>
        <w:rPr>
          <w:rFonts w:ascii="Times New Roman" w:eastAsia="Times New Roman" w:hAnsi="Times New Roman"/>
          <w:sz w:val="24"/>
          <w:szCs w:val="24"/>
        </w:rPr>
        <w:t>(групповые занятия</w:t>
      </w:r>
      <w:r w:rsidRPr="00DD1062">
        <w:rPr>
          <w:rFonts w:ascii="Times New Roman" w:eastAsia="Times New Roman" w:hAnsi="Times New Roman"/>
          <w:sz w:val="24"/>
          <w:szCs w:val="24"/>
        </w:rPr>
        <w:t>).</w:t>
      </w:r>
    </w:p>
    <w:p w:rsidR="00047F79" w:rsidRDefault="00047F79" w:rsidP="00047F79">
      <w:pPr>
        <w:pStyle w:val="a4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7.1.2. </w:t>
      </w:r>
      <w:r w:rsidRPr="00047F79">
        <w:rPr>
          <w:rFonts w:ascii="Times New Roman" w:eastAsia="Times New Roman" w:hAnsi="Times New Roman"/>
          <w:sz w:val="24"/>
          <w:szCs w:val="24"/>
        </w:rPr>
        <w:t>Лечебные души  (</w:t>
      </w:r>
      <w:r w:rsidRPr="00047F79">
        <w:rPr>
          <w:rFonts w:ascii="Times New Roman" w:hAnsi="Times New Roman"/>
          <w:sz w:val="24"/>
          <w:szCs w:val="24"/>
        </w:rPr>
        <w:t>подводный душ - массаж, циркулярный душ, восходящий душ).</w:t>
      </w:r>
    </w:p>
    <w:p w:rsidR="00047F79" w:rsidRDefault="00047F79" w:rsidP="00047F79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7.1.3. </w:t>
      </w:r>
      <w:r w:rsidRPr="00047F79">
        <w:rPr>
          <w:rFonts w:ascii="Times New Roman" w:eastAsia="Times New Roman" w:hAnsi="Times New Roman"/>
          <w:sz w:val="24"/>
          <w:szCs w:val="24"/>
        </w:rPr>
        <w:t>Лечебные ванны (ж</w:t>
      </w:r>
      <w:r>
        <w:rPr>
          <w:rFonts w:ascii="Times New Roman" w:eastAsia="Times New Roman" w:hAnsi="Times New Roman"/>
          <w:sz w:val="24"/>
          <w:szCs w:val="24"/>
        </w:rPr>
        <w:t>емчужные, хвойные, минеральные)</w:t>
      </w:r>
    </w:p>
    <w:p w:rsidR="00047F79" w:rsidRPr="00047F79" w:rsidRDefault="00047F79" w:rsidP="00047F7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7.1.4. Гидромассажные ванны, </w:t>
      </w:r>
      <w:r w:rsidRPr="00047F79">
        <w:rPr>
          <w:rFonts w:ascii="Times New Roman" w:eastAsia="Times New Roman" w:hAnsi="Times New Roman"/>
          <w:sz w:val="24"/>
          <w:szCs w:val="24"/>
        </w:rPr>
        <w:t>вихревые</w:t>
      </w:r>
      <w:r>
        <w:rPr>
          <w:rFonts w:ascii="Times New Roman" w:eastAsia="Times New Roman" w:hAnsi="Times New Roman"/>
          <w:sz w:val="24"/>
          <w:szCs w:val="24"/>
        </w:rPr>
        <w:t xml:space="preserve"> (4-х секционные</w:t>
      </w:r>
      <w:r w:rsidR="00B409EB">
        <w:rPr>
          <w:rFonts w:ascii="Times New Roman" w:eastAsia="Times New Roman" w:hAnsi="Times New Roman"/>
          <w:sz w:val="24"/>
          <w:szCs w:val="24"/>
        </w:rPr>
        <w:t>) для маломобильных пациентов</w:t>
      </w:r>
      <w:r w:rsidRPr="00047F79">
        <w:rPr>
          <w:rFonts w:ascii="Times New Roman" w:eastAsia="Times New Roman" w:hAnsi="Times New Roman"/>
          <w:sz w:val="24"/>
          <w:szCs w:val="24"/>
        </w:rPr>
        <w:t>.</w:t>
      </w:r>
    </w:p>
    <w:p w:rsidR="00B409EB" w:rsidRPr="00D55B72" w:rsidRDefault="00B409EB" w:rsidP="00B409EB">
      <w:pPr>
        <w:pStyle w:val="a4"/>
        <w:spacing w:after="0" w:line="240" w:lineRule="auto"/>
        <w:ind w:left="0" w:firstLine="28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7.2. </w:t>
      </w:r>
      <w:r w:rsidRPr="00D55B72">
        <w:rPr>
          <w:rFonts w:ascii="Times New Roman" w:eastAsia="Times New Roman" w:hAnsi="Times New Roman"/>
          <w:b/>
          <w:sz w:val="24"/>
          <w:szCs w:val="24"/>
        </w:rPr>
        <w:t>Аэротерапия</w:t>
      </w:r>
    </w:p>
    <w:p w:rsidR="00B409EB" w:rsidRDefault="00B409EB" w:rsidP="00B409EB">
      <w:pPr>
        <w:pStyle w:val="a4"/>
        <w:spacing w:after="0" w:line="240" w:lineRule="auto"/>
        <w:ind w:left="28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7.2.1. </w:t>
      </w:r>
      <w:proofErr w:type="spellStart"/>
      <w:r w:rsidRPr="00BD3C01">
        <w:rPr>
          <w:rFonts w:ascii="Times New Roman" w:hAnsi="Times New Roman"/>
          <w:sz w:val="24"/>
          <w:szCs w:val="24"/>
          <w:shd w:val="clear" w:color="auto" w:fill="FFFFFF"/>
        </w:rPr>
        <w:t>Спелеотерапия</w:t>
      </w:r>
      <w:proofErr w:type="spellEnd"/>
      <w:r w:rsidRPr="00BD3C01">
        <w:rPr>
          <w:rFonts w:ascii="Times New Roman" w:hAnsi="Times New Roman"/>
          <w:sz w:val="24"/>
          <w:szCs w:val="24"/>
          <w:shd w:val="clear" w:color="auto" w:fill="FFFFFF"/>
        </w:rPr>
        <w:t xml:space="preserve">  (</w:t>
      </w:r>
      <w:proofErr w:type="spellStart"/>
      <w:r w:rsidRPr="00BD3C01">
        <w:rPr>
          <w:rFonts w:ascii="Times New Roman" w:hAnsi="Times New Roman"/>
          <w:sz w:val="24"/>
          <w:szCs w:val="24"/>
          <w:shd w:val="clear" w:color="auto" w:fill="FFFFFF"/>
        </w:rPr>
        <w:t>галокамера</w:t>
      </w:r>
      <w:proofErr w:type="spellEnd"/>
      <w:r w:rsidRPr="00BD3C01">
        <w:rPr>
          <w:rFonts w:ascii="Times New Roman" w:hAnsi="Times New Roman"/>
          <w:sz w:val="24"/>
          <w:szCs w:val="24"/>
          <w:shd w:val="clear" w:color="auto" w:fill="FFFFFF"/>
        </w:rPr>
        <w:t xml:space="preserve"> – пещера).</w:t>
      </w:r>
    </w:p>
    <w:p w:rsidR="00B409EB" w:rsidRDefault="00B409EB" w:rsidP="00B409EB">
      <w:pPr>
        <w:pStyle w:val="a4"/>
        <w:spacing w:after="0" w:line="240" w:lineRule="auto"/>
        <w:ind w:left="28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7.2.2. </w:t>
      </w:r>
      <w:r w:rsidRPr="00B409EB">
        <w:rPr>
          <w:rFonts w:ascii="Times New Roman" w:hAnsi="Times New Roman"/>
          <w:bCs/>
          <w:sz w:val="24"/>
          <w:szCs w:val="24"/>
          <w:shd w:val="clear" w:color="auto" w:fill="FFFFFF"/>
        </w:rPr>
        <w:t>Аэроионотерапия</w:t>
      </w:r>
      <w:r w:rsidRPr="00B409EB">
        <w:rPr>
          <w:rFonts w:ascii="Times New Roman" w:hAnsi="Times New Roman"/>
          <w:sz w:val="24"/>
          <w:szCs w:val="24"/>
          <w:shd w:val="clear" w:color="auto" w:fill="FFFFFF"/>
        </w:rPr>
        <w:t> (аэрозольный генератор ГЭГ).</w:t>
      </w:r>
    </w:p>
    <w:p w:rsidR="00B409EB" w:rsidRDefault="00B409EB" w:rsidP="00B409EB">
      <w:pPr>
        <w:pStyle w:val="a4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7.2.3. </w:t>
      </w:r>
      <w:r w:rsidRPr="00B409E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Талассотерапия (обертывание водорослями).</w:t>
      </w:r>
    </w:p>
    <w:p w:rsidR="00B409EB" w:rsidRDefault="00B409EB" w:rsidP="00B409EB">
      <w:pPr>
        <w:pStyle w:val="a4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7.2.4.  СПА – капсула.</w:t>
      </w:r>
    </w:p>
    <w:p w:rsidR="00B409EB" w:rsidRDefault="00B409EB" w:rsidP="00B409EB">
      <w:pPr>
        <w:pStyle w:val="a4"/>
        <w:spacing w:after="0" w:line="240" w:lineRule="auto"/>
        <w:ind w:left="0" w:firstLine="28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7.3. </w:t>
      </w:r>
      <w:r w:rsidRPr="00D55B72">
        <w:rPr>
          <w:rFonts w:ascii="Times New Roman" w:eastAsia="Times New Roman" w:hAnsi="Times New Roman"/>
          <w:b/>
          <w:sz w:val="24"/>
          <w:szCs w:val="24"/>
        </w:rPr>
        <w:t>Физиотерапия</w:t>
      </w:r>
    </w:p>
    <w:p w:rsidR="00B409EB" w:rsidRDefault="00B409EB" w:rsidP="00B409EB">
      <w:pPr>
        <w:pStyle w:val="a4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</w:rPr>
      </w:pPr>
      <w:r w:rsidRPr="00B409EB">
        <w:rPr>
          <w:rFonts w:ascii="Times New Roman" w:eastAsia="Times New Roman" w:hAnsi="Times New Roman"/>
          <w:sz w:val="24"/>
          <w:szCs w:val="24"/>
        </w:rPr>
        <w:t>7.3.1.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409EB">
        <w:rPr>
          <w:rFonts w:ascii="Times New Roman" w:eastAsia="Times New Roman" w:hAnsi="Times New Roman"/>
          <w:sz w:val="24"/>
          <w:szCs w:val="24"/>
        </w:rPr>
        <w:t xml:space="preserve">Теплолечение  (грязелечение, </w:t>
      </w:r>
      <w:proofErr w:type="spellStart"/>
      <w:r w:rsidRPr="00B409EB">
        <w:rPr>
          <w:rFonts w:ascii="Times New Roman" w:eastAsia="Times New Roman" w:hAnsi="Times New Roman"/>
          <w:sz w:val="24"/>
          <w:szCs w:val="24"/>
        </w:rPr>
        <w:t>озокеритотерапия</w:t>
      </w:r>
      <w:proofErr w:type="spellEnd"/>
      <w:r w:rsidRPr="00B409EB">
        <w:rPr>
          <w:rFonts w:ascii="Times New Roman" w:eastAsia="Times New Roman" w:hAnsi="Times New Roman"/>
          <w:sz w:val="24"/>
          <w:szCs w:val="24"/>
        </w:rPr>
        <w:t>).</w:t>
      </w:r>
    </w:p>
    <w:p w:rsidR="00B409EB" w:rsidRDefault="00B409EB" w:rsidP="00B409EB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>7.3.2. Лечение с помощью физиотерапевтического оборудования</w:t>
      </w:r>
      <w:r w:rsidRPr="00B409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B409EB">
        <w:rPr>
          <w:rFonts w:ascii="Times New Roman" w:hAnsi="Times New Roman" w:cs="Times New Roman"/>
          <w:sz w:val="24"/>
          <w:szCs w:val="24"/>
        </w:rPr>
        <w:t>(</w:t>
      </w:r>
      <w:r w:rsidRPr="00B409EB">
        <w:rPr>
          <w:rFonts w:ascii="Times New Roman" w:hAnsi="Times New Roman" w:cs="Times New Roman"/>
          <w:sz w:val="24"/>
          <w:szCs w:val="24"/>
          <w:shd w:val="clear" w:color="auto" w:fill="FFFFFF"/>
        </w:rPr>
        <w:t>токи низкого, высокого напряжения, электромагнитное поле, свет, звук, ультразвук).</w:t>
      </w:r>
    </w:p>
    <w:p w:rsidR="00B409EB" w:rsidRDefault="00B409EB" w:rsidP="00B409EB">
      <w:pPr>
        <w:pStyle w:val="a4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7.3.2. </w:t>
      </w:r>
      <w:r w:rsidRPr="00B409EB">
        <w:rPr>
          <w:rFonts w:ascii="Times New Roman" w:hAnsi="Times New Roman"/>
          <w:sz w:val="24"/>
          <w:szCs w:val="24"/>
        </w:rPr>
        <w:t>Лечение искусственно измененной воздушной средой (</w:t>
      </w:r>
      <w:proofErr w:type="spellStart"/>
      <w:r w:rsidRPr="00B409EB">
        <w:rPr>
          <w:rFonts w:ascii="Times New Roman" w:hAnsi="Times New Roman"/>
          <w:sz w:val="24"/>
          <w:szCs w:val="24"/>
        </w:rPr>
        <w:t>криосауна</w:t>
      </w:r>
      <w:proofErr w:type="spellEnd"/>
      <w:r w:rsidRPr="00B409EB">
        <w:rPr>
          <w:rFonts w:ascii="Times New Roman" w:hAnsi="Times New Roman"/>
          <w:sz w:val="24"/>
          <w:szCs w:val="24"/>
        </w:rPr>
        <w:t>, инфракрасная сауна).</w:t>
      </w:r>
    </w:p>
    <w:p w:rsidR="00B409EB" w:rsidRPr="00B409EB" w:rsidRDefault="00B409EB" w:rsidP="00B409EB">
      <w:pPr>
        <w:pStyle w:val="a4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7.3.4. </w:t>
      </w:r>
      <w:r w:rsidRPr="00B409EB">
        <w:rPr>
          <w:rFonts w:ascii="Times New Roman" w:hAnsi="Times New Roman"/>
          <w:sz w:val="24"/>
          <w:szCs w:val="24"/>
        </w:rPr>
        <w:t xml:space="preserve">Ванны на основе сухого углекислого газа. </w:t>
      </w:r>
    </w:p>
    <w:p w:rsidR="00B409EB" w:rsidRPr="00D55B72" w:rsidRDefault="00B409EB" w:rsidP="00B409EB">
      <w:pPr>
        <w:pStyle w:val="a4"/>
        <w:spacing w:after="0" w:line="240" w:lineRule="auto"/>
        <w:ind w:left="0" w:firstLine="28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7.4. </w:t>
      </w:r>
      <w:r w:rsidRPr="00D55B72">
        <w:rPr>
          <w:rFonts w:ascii="Times New Roman" w:eastAsia="Times New Roman" w:hAnsi="Times New Roman"/>
          <w:b/>
          <w:sz w:val="24"/>
          <w:szCs w:val="24"/>
        </w:rPr>
        <w:t>Механотерапия (</w:t>
      </w:r>
      <w:proofErr w:type="spellStart"/>
      <w:r w:rsidRPr="00D55B72">
        <w:rPr>
          <w:rFonts w:ascii="Times New Roman" w:eastAsia="Times New Roman" w:hAnsi="Times New Roman"/>
          <w:b/>
          <w:sz w:val="24"/>
          <w:szCs w:val="24"/>
        </w:rPr>
        <w:t>кинезитерапия</w:t>
      </w:r>
      <w:proofErr w:type="spellEnd"/>
      <w:r w:rsidRPr="00D55B72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B409EB" w:rsidRDefault="00B409EB" w:rsidP="00B409EB">
      <w:pPr>
        <w:pStyle w:val="a4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7.4.1. </w:t>
      </w:r>
      <w:r w:rsidRPr="00D55B72">
        <w:rPr>
          <w:rFonts w:ascii="Times New Roman" w:eastAsia="Times New Roman" w:hAnsi="Times New Roman" w:cs="Times New Roman"/>
          <w:sz w:val="24"/>
          <w:szCs w:val="24"/>
        </w:rPr>
        <w:t>Массаж (ручной, вакуумный, аппаратный)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5B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09EB" w:rsidRDefault="00B409EB" w:rsidP="00B409EB">
      <w:pPr>
        <w:pStyle w:val="a4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7.1.2. Гидромассаж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Гидроджет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409EB" w:rsidRDefault="00B409EB" w:rsidP="00B409EB">
      <w:pPr>
        <w:pStyle w:val="a4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7.4.3. </w:t>
      </w:r>
      <w:r w:rsidRPr="00B409EB">
        <w:rPr>
          <w:rFonts w:ascii="Times New Roman" w:hAnsi="Times New Roman"/>
          <w:sz w:val="24"/>
          <w:szCs w:val="24"/>
        </w:rPr>
        <w:t>Лечебная физическая культура.</w:t>
      </w:r>
    </w:p>
    <w:p w:rsidR="00B409EB" w:rsidRDefault="00B409EB" w:rsidP="00B409EB">
      <w:pPr>
        <w:pStyle w:val="a4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7.4.4.</w:t>
      </w:r>
      <w:r w:rsidRPr="00B409EB">
        <w:rPr>
          <w:rFonts w:ascii="Times New Roman" w:hAnsi="Times New Roman"/>
          <w:sz w:val="24"/>
          <w:szCs w:val="24"/>
        </w:rPr>
        <w:t>Тренажерная гимнастика.</w:t>
      </w:r>
    </w:p>
    <w:p w:rsidR="00B409EB" w:rsidRPr="00B409EB" w:rsidRDefault="00B409EB" w:rsidP="00B409EB">
      <w:pPr>
        <w:pStyle w:val="a4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7.4.5. </w:t>
      </w:r>
      <w:r w:rsidRPr="00B409EB">
        <w:rPr>
          <w:rFonts w:ascii="Times New Roman" w:hAnsi="Times New Roman"/>
          <w:sz w:val="24"/>
          <w:szCs w:val="24"/>
        </w:rPr>
        <w:t>Адаптивная физическая культура (</w:t>
      </w:r>
      <w:proofErr w:type="spellStart"/>
      <w:r w:rsidRPr="00B409EB">
        <w:rPr>
          <w:rFonts w:ascii="Times New Roman" w:hAnsi="Times New Roman"/>
          <w:sz w:val="24"/>
          <w:szCs w:val="24"/>
        </w:rPr>
        <w:t>Иппотерапия</w:t>
      </w:r>
      <w:proofErr w:type="spellEnd"/>
      <w:r w:rsidRPr="00B409EB">
        <w:rPr>
          <w:rFonts w:ascii="Times New Roman" w:hAnsi="Times New Roman"/>
          <w:sz w:val="24"/>
          <w:szCs w:val="24"/>
        </w:rPr>
        <w:t>).</w:t>
      </w:r>
    </w:p>
    <w:p w:rsidR="00B409EB" w:rsidRDefault="00B409EB" w:rsidP="00B409E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7.5. </w:t>
      </w:r>
      <w:r w:rsidRPr="003A6C6A">
        <w:rPr>
          <w:rFonts w:ascii="Times New Roman" w:hAnsi="Times New Roman" w:cs="Times New Roman"/>
          <w:b/>
          <w:sz w:val="24"/>
          <w:szCs w:val="24"/>
        </w:rPr>
        <w:t>Лечение природными факторами (климатотерапия)</w:t>
      </w:r>
    </w:p>
    <w:p w:rsidR="00B409EB" w:rsidRDefault="00942B89" w:rsidP="00942B8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2B89">
        <w:rPr>
          <w:rFonts w:ascii="Times New Roman" w:hAnsi="Times New Roman" w:cs="Times New Roman"/>
          <w:sz w:val="24"/>
          <w:szCs w:val="24"/>
        </w:rPr>
        <w:t xml:space="preserve">7.5.1. </w:t>
      </w:r>
      <w:r w:rsidR="00B409EB" w:rsidRPr="00942B89">
        <w:rPr>
          <w:rFonts w:ascii="Times New Roman" w:hAnsi="Times New Roman" w:cs="Times New Roman"/>
          <w:sz w:val="24"/>
          <w:szCs w:val="24"/>
        </w:rPr>
        <w:t>Гелиотерапия (</w:t>
      </w:r>
      <w:r w:rsidR="00B409EB" w:rsidRPr="00942B89">
        <w:rPr>
          <w:rFonts w:ascii="Times New Roman" w:hAnsi="Times New Roman" w:cs="Times New Roman"/>
          <w:sz w:val="24"/>
          <w:szCs w:val="24"/>
          <w:shd w:val="clear" w:color="auto" w:fill="FFFFFF"/>
        </w:rPr>
        <w:t>воздействие солнечными лучами на организм человека в лечебных и профилактических целях)</w:t>
      </w:r>
      <w:r w:rsidR="00B409EB" w:rsidRPr="00942B89">
        <w:rPr>
          <w:rFonts w:ascii="Times New Roman" w:hAnsi="Times New Roman" w:cs="Times New Roman"/>
          <w:sz w:val="24"/>
          <w:szCs w:val="24"/>
        </w:rPr>
        <w:t>.</w:t>
      </w:r>
    </w:p>
    <w:p w:rsidR="00B409EB" w:rsidRDefault="00942B89" w:rsidP="00942B8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7.5.2. </w:t>
      </w:r>
      <w:r w:rsidR="00B409EB" w:rsidRPr="00942B89">
        <w:rPr>
          <w:rFonts w:ascii="Times New Roman" w:hAnsi="Times New Roman" w:cs="Times New Roman"/>
          <w:sz w:val="24"/>
          <w:szCs w:val="24"/>
        </w:rPr>
        <w:t>Аэротерапия (</w:t>
      </w:r>
      <w:r w:rsidR="00B409EB" w:rsidRPr="00942B89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продолжительное пребывание на свежем воздухе в движении (терренкур) или в покое). </w:t>
      </w:r>
    </w:p>
    <w:p w:rsidR="00B409EB" w:rsidRDefault="00942B89" w:rsidP="00942B8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7.5.3. </w:t>
      </w:r>
      <w:proofErr w:type="spellStart"/>
      <w:r w:rsidR="00B409EB" w:rsidRPr="00942B89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Ландшафтотерапия</w:t>
      </w:r>
      <w:proofErr w:type="spellEnd"/>
      <w:r w:rsidR="00B409EB" w:rsidRPr="00942B89">
        <w:rPr>
          <w:rFonts w:ascii="Times New Roman" w:hAnsi="Times New Roman" w:cs="Times New Roman"/>
          <w:sz w:val="24"/>
          <w:szCs w:val="24"/>
        </w:rPr>
        <w:t xml:space="preserve"> (</w:t>
      </w:r>
      <w:r w:rsidR="00B409EB" w:rsidRPr="00942B89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 курортной терапии, направленный на оздоровление организма воздействием красоты природы, пейзажей и лечебных прогулок).</w:t>
      </w:r>
    </w:p>
    <w:p w:rsidR="00942B89" w:rsidRDefault="00942B89" w:rsidP="00942B8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7.5.4. </w:t>
      </w:r>
      <w:proofErr w:type="spellStart"/>
      <w:r w:rsidR="00B409EB" w:rsidRPr="00942B89">
        <w:rPr>
          <w:rFonts w:ascii="Times New Roman" w:hAnsi="Times New Roman" w:cs="Times New Roman"/>
          <w:sz w:val="24"/>
          <w:szCs w:val="24"/>
          <w:shd w:val="clear" w:color="auto" w:fill="FFFFFF"/>
        </w:rPr>
        <w:t>Дендротерапия</w:t>
      </w:r>
      <w:proofErr w:type="spellEnd"/>
      <w:r w:rsidR="00B409EB" w:rsidRPr="00942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B409EB" w:rsidRPr="00942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метод лечения и профилактики различных заболеваний с использованием полезных свойств деревьев, которые обладают широким спектром лечебного действия). </w:t>
      </w:r>
    </w:p>
    <w:p w:rsidR="00B409EB" w:rsidRDefault="00942B89" w:rsidP="00942B8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7.5.5. Природная </w:t>
      </w:r>
      <w:r w:rsidR="00B409EB" w:rsidRPr="00F053D5">
        <w:rPr>
          <w:rFonts w:ascii="Times New Roman" w:hAnsi="Times New Roman" w:cs="Times New Roman"/>
          <w:sz w:val="24"/>
          <w:szCs w:val="24"/>
        </w:rPr>
        <w:t>Минеральная вода</w:t>
      </w:r>
      <w:r>
        <w:rPr>
          <w:rFonts w:ascii="Times New Roman" w:hAnsi="Times New Roman" w:cs="Times New Roman"/>
          <w:sz w:val="24"/>
          <w:szCs w:val="24"/>
        </w:rPr>
        <w:t xml:space="preserve"> из собственной скважины</w:t>
      </w:r>
      <w:r w:rsidR="00B409EB" w:rsidRPr="00F053D5">
        <w:rPr>
          <w:rFonts w:ascii="Times New Roman" w:hAnsi="Times New Roman" w:cs="Times New Roman"/>
          <w:sz w:val="24"/>
          <w:szCs w:val="24"/>
        </w:rPr>
        <w:t xml:space="preserve"> (высокоминерализованные хлоридно-сульфатные натриевые рассолы для лечебного питья).</w:t>
      </w:r>
    </w:p>
    <w:p w:rsidR="00942B89" w:rsidRDefault="00942B89" w:rsidP="00942B8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7.5.6. </w:t>
      </w:r>
      <w:r w:rsidR="00B409EB" w:rsidRPr="00942B89">
        <w:rPr>
          <w:rFonts w:ascii="Times New Roman" w:hAnsi="Times New Roman" w:cs="Times New Roman"/>
          <w:sz w:val="24"/>
          <w:szCs w:val="24"/>
        </w:rPr>
        <w:t>Кислородный коктейль.</w:t>
      </w:r>
    </w:p>
    <w:p w:rsidR="00B409EB" w:rsidRPr="00942B89" w:rsidRDefault="00942B89" w:rsidP="00942B8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7.5.7.</w:t>
      </w:r>
      <w:r w:rsidR="00B409EB" w:rsidRPr="00942B89">
        <w:rPr>
          <w:sz w:val="28"/>
          <w:szCs w:val="28"/>
        </w:rPr>
        <w:t xml:space="preserve"> </w:t>
      </w:r>
      <w:r w:rsidR="00B409EB" w:rsidRPr="00942B89">
        <w:rPr>
          <w:rFonts w:ascii="Times New Roman" w:hAnsi="Times New Roman" w:cs="Times New Roman"/>
          <w:sz w:val="24"/>
          <w:szCs w:val="24"/>
        </w:rPr>
        <w:t>Фито чай</w:t>
      </w:r>
    </w:p>
    <w:p w:rsidR="00B43EF6" w:rsidRDefault="00B43EF6" w:rsidP="003A3D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43EF6" w:rsidRDefault="00757958" w:rsidP="00757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по заезду</w:t>
      </w:r>
    </w:p>
    <w:p w:rsidR="00757958" w:rsidRDefault="00757958" w:rsidP="00757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958" w:rsidRPr="00757958" w:rsidRDefault="00757958" w:rsidP="00757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EF6" w:rsidRPr="00757958" w:rsidRDefault="00AE1A87" w:rsidP="00AE1A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958">
        <w:rPr>
          <w:rFonts w:ascii="Times New Roman" w:hAnsi="Times New Roman" w:cs="Times New Roman"/>
          <w:b/>
          <w:sz w:val="24"/>
          <w:szCs w:val="24"/>
        </w:rPr>
        <w:t>Время заезда – 09.00 до 12.00</w:t>
      </w:r>
      <w:r w:rsidR="00757958" w:rsidRPr="00757958">
        <w:rPr>
          <w:rFonts w:ascii="Times New Roman" w:hAnsi="Times New Roman" w:cs="Times New Roman"/>
          <w:b/>
          <w:sz w:val="24"/>
          <w:szCs w:val="24"/>
        </w:rPr>
        <w:t xml:space="preserve"> (ежедневно)</w:t>
      </w:r>
    </w:p>
    <w:p w:rsidR="00757958" w:rsidRPr="00F410B3" w:rsidRDefault="00757958" w:rsidP="0075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Одежда и обувь - по сезону.</w:t>
      </w:r>
    </w:p>
    <w:p w:rsidR="00757958" w:rsidRDefault="00757958" w:rsidP="0075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занятий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кинезитерап</w:t>
      </w:r>
      <w:r w:rsidR="0009562F">
        <w:rPr>
          <w:rFonts w:ascii="Times New Roman" w:hAnsi="Times New Roman" w:cs="Times New Roman"/>
          <w:sz w:val="24"/>
          <w:szCs w:val="24"/>
        </w:rPr>
        <w:t>ией</w:t>
      </w:r>
      <w:proofErr w:type="spellEnd"/>
      <w:r w:rsidR="0009562F">
        <w:rPr>
          <w:rFonts w:ascii="Times New Roman" w:hAnsi="Times New Roman" w:cs="Times New Roman"/>
          <w:sz w:val="24"/>
          <w:szCs w:val="24"/>
        </w:rPr>
        <w:t xml:space="preserve"> – спортивная одежда, носки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7958" w:rsidRDefault="00757958" w:rsidP="0075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гидротерапии – купальные принадлежности (купальник, плавки, шапочку, сланцы, мочалка)</w:t>
      </w:r>
    </w:p>
    <w:p w:rsidR="00757958" w:rsidRDefault="00AE1A87" w:rsidP="0075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B3">
        <w:rPr>
          <w:rFonts w:ascii="Times New Roman" w:hAnsi="Times New Roman" w:cs="Times New Roman"/>
          <w:sz w:val="24"/>
          <w:szCs w:val="24"/>
        </w:rPr>
        <w:t>Зимнее время – теплый спортивный костюм, запасные варежки, носки и т.д.</w:t>
      </w:r>
    </w:p>
    <w:p w:rsidR="00757958" w:rsidRDefault="00757958" w:rsidP="0075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Предметы личной гигиены.</w:t>
      </w:r>
    </w:p>
    <w:p w:rsidR="00757958" w:rsidRPr="00F410B3" w:rsidRDefault="00757958" w:rsidP="0075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Зарядные устройства.</w:t>
      </w:r>
    </w:p>
    <w:sectPr w:rsidR="00757958" w:rsidRPr="00F410B3" w:rsidSect="00C17365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oWeb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708A"/>
    <w:multiLevelType w:val="hybridMultilevel"/>
    <w:tmpl w:val="51186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70AF"/>
    <w:multiLevelType w:val="hybridMultilevel"/>
    <w:tmpl w:val="BB982D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C7755B"/>
    <w:multiLevelType w:val="multilevel"/>
    <w:tmpl w:val="20049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75D1112"/>
    <w:multiLevelType w:val="hybridMultilevel"/>
    <w:tmpl w:val="0DEC85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BD6A8D"/>
    <w:multiLevelType w:val="hybridMultilevel"/>
    <w:tmpl w:val="01AA15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B92DA7"/>
    <w:multiLevelType w:val="hybridMultilevel"/>
    <w:tmpl w:val="F45AC9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B00D2B"/>
    <w:multiLevelType w:val="hybridMultilevel"/>
    <w:tmpl w:val="9C3C4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07237"/>
    <w:multiLevelType w:val="hybridMultilevel"/>
    <w:tmpl w:val="0A8C0D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2AA6DD5"/>
    <w:multiLevelType w:val="hybridMultilevel"/>
    <w:tmpl w:val="99D27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351D2"/>
    <w:multiLevelType w:val="hybridMultilevel"/>
    <w:tmpl w:val="4508B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55C75"/>
    <w:multiLevelType w:val="hybridMultilevel"/>
    <w:tmpl w:val="752CA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313B4"/>
    <w:multiLevelType w:val="hybridMultilevel"/>
    <w:tmpl w:val="EFBCB2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69C3CB8"/>
    <w:multiLevelType w:val="hybridMultilevel"/>
    <w:tmpl w:val="281C3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64070"/>
    <w:multiLevelType w:val="hybridMultilevel"/>
    <w:tmpl w:val="0E5C6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169BA"/>
    <w:multiLevelType w:val="hybridMultilevel"/>
    <w:tmpl w:val="97AC1D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E9216E5"/>
    <w:multiLevelType w:val="hybridMultilevel"/>
    <w:tmpl w:val="F1E0B8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6B623A"/>
    <w:multiLevelType w:val="hybridMultilevel"/>
    <w:tmpl w:val="32CC4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27F81"/>
    <w:multiLevelType w:val="hybridMultilevel"/>
    <w:tmpl w:val="A904A944"/>
    <w:lvl w:ilvl="0" w:tplc="593A71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B012D7"/>
    <w:multiLevelType w:val="hybridMultilevel"/>
    <w:tmpl w:val="C984424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4B320552"/>
    <w:multiLevelType w:val="hybridMultilevel"/>
    <w:tmpl w:val="304C3C76"/>
    <w:lvl w:ilvl="0" w:tplc="F9B67A3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31284F"/>
    <w:multiLevelType w:val="hybridMultilevel"/>
    <w:tmpl w:val="0CE2AE2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1" w15:restartNumberingAfterBreak="0">
    <w:nsid w:val="680B4A20"/>
    <w:multiLevelType w:val="hybridMultilevel"/>
    <w:tmpl w:val="0408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40D98"/>
    <w:multiLevelType w:val="multilevel"/>
    <w:tmpl w:val="C1D804A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E6C3F37"/>
    <w:multiLevelType w:val="hybridMultilevel"/>
    <w:tmpl w:val="BB288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7"/>
  </w:num>
  <w:num w:numId="4">
    <w:abstractNumId w:val="16"/>
  </w:num>
  <w:num w:numId="5">
    <w:abstractNumId w:val="1"/>
  </w:num>
  <w:num w:numId="6">
    <w:abstractNumId w:val="8"/>
  </w:num>
  <w:num w:numId="7">
    <w:abstractNumId w:val="21"/>
  </w:num>
  <w:num w:numId="8">
    <w:abstractNumId w:val="23"/>
  </w:num>
  <w:num w:numId="9">
    <w:abstractNumId w:val="10"/>
  </w:num>
  <w:num w:numId="10">
    <w:abstractNumId w:val="4"/>
  </w:num>
  <w:num w:numId="11">
    <w:abstractNumId w:val="15"/>
  </w:num>
  <w:num w:numId="12">
    <w:abstractNumId w:val="18"/>
  </w:num>
  <w:num w:numId="13">
    <w:abstractNumId w:val="22"/>
  </w:num>
  <w:num w:numId="14">
    <w:abstractNumId w:val="2"/>
  </w:num>
  <w:num w:numId="15">
    <w:abstractNumId w:val="0"/>
  </w:num>
  <w:num w:numId="16">
    <w:abstractNumId w:val="17"/>
  </w:num>
  <w:num w:numId="17">
    <w:abstractNumId w:val="12"/>
  </w:num>
  <w:num w:numId="18">
    <w:abstractNumId w:val="9"/>
  </w:num>
  <w:num w:numId="19">
    <w:abstractNumId w:val="20"/>
  </w:num>
  <w:num w:numId="20">
    <w:abstractNumId w:val="3"/>
  </w:num>
  <w:num w:numId="21">
    <w:abstractNumId w:val="14"/>
  </w:num>
  <w:num w:numId="22">
    <w:abstractNumId w:val="6"/>
  </w:num>
  <w:num w:numId="23">
    <w:abstractNumId w:val="1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0B0C"/>
    <w:rsid w:val="00002FB2"/>
    <w:rsid w:val="00005915"/>
    <w:rsid w:val="00006406"/>
    <w:rsid w:val="00047F79"/>
    <w:rsid w:val="00082914"/>
    <w:rsid w:val="0009562F"/>
    <w:rsid w:val="000D1A74"/>
    <w:rsid w:val="00100572"/>
    <w:rsid w:val="001121B1"/>
    <w:rsid w:val="00116360"/>
    <w:rsid w:val="0011730E"/>
    <w:rsid w:val="00126BD3"/>
    <w:rsid w:val="00133A2A"/>
    <w:rsid w:val="00145755"/>
    <w:rsid w:val="00145882"/>
    <w:rsid w:val="00153700"/>
    <w:rsid w:val="001654AC"/>
    <w:rsid w:val="0016559F"/>
    <w:rsid w:val="00166E43"/>
    <w:rsid w:val="001708B3"/>
    <w:rsid w:val="001B620D"/>
    <w:rsid w:val="001F37CE"/>
    <w:rsid w:val="001F5DEE"/>
    <w:rsid w:val="002246FE"/>
    <w:rsid w:val="00226366"/>
    <w:rsid w:val="00260F73"/>
    <w:rsid w:val="00267ED9"/>
    <w:rsid w:val="00282C96"/>
    <w:rsid w:val="00285706"/>
    <w:rsid w:val="002A0727"/>
    <w:rsid w:val="002B33D1"/>
    <w:rsid w:val="002D05E4"/>
    <w:rsid w:val="002E3791"/>
    <w:rsid w:val="003258AC"/>
    <w:rsid w:val="003376CD"/>
    <w:rsid w:val="00355C2C"/>
    <w:rsid w:val="003A3DA2"/>
    <w:rsid w:val="003A6EB3"/>
    <w:rsid w:val="003C38DA"/>
    <w:rsid w:val="003C3B00"/>
    <w:rsid w:val="003D6190"/>
    <w:rsid w:val="004015CB"/>
    <w:rsid w:val="00406F72"/>
    <w:rsid w:val="004264AA"/>
    <w:rsid w:val="004266AE"/>
    <w:rsid w:val="00450032"/>
    <w:rsid w:val="00472A0C"/>
    <w:rsid w:val="00484D84"/>
    <w:rsid w:val="00490507"/>
    <w:rsid w:val="004C7241"/>
    <w:rsid w:val="004E0E9C"/>
    <w:rsid w:val="00536814"/>
    <w:rsid w:val="00547515"/>
    <w:rsid w:val="005751AD"/>
    <w:rsid w:val="00597359"/>
    <w:rsid w:val="005A1F02"/>
    <w:rsid w:val="005A62E9"/>
    <w:rsid w:val="005B41D0"/>
    <w:rsid w:val="005C08E1"/>
    <w:rsid w:val="005C119D"/>
    <w:rsid w:val="005E4665"/>
    <w:rsid w:val="005F28C3"/>
    <w:rsid w:val="005F35FE"/>
    <w:rsid w:val="005F73C7"/>
    <w:rsid w:val="00603945"/>
    <w:rsid w:val="00624764"/>
    <w:rsid w:val="00632EC2"/>
    <w:rsid w:val="006400F5"/>
    <w:rsid w:val="0068052D"/>
    <w:rsid w:val="006A4E96"/>
    <w:rsid w:val="006F0F60"/>
    <w:rsid w:val="006F5E18"/>
    <w:rsid w:val="00755907"/>
    <w:rsid w:val="00757958"/>
    <w:rsid w:val="00762A0A"/>
    <w:rsid w:val="00795ECB"/>
    <w:rsid w:val="007B599A"/>
    <w:rsid w:val="007D08B4"/>
    <w:rsid w:val="007E292B"/>
    <w:rsid w:val="00826517"/>
    <w:rsid w:val="008319DE"/>
    <w:rsid w:val="0083409A"/>
    <w:rsid w:val="00864C86"/>
    <w:rsid w:val="008704F3"/>
    <w:rsid w:val="00884251"/>
    <w:rsid w:val="008913A3"/>
    <w:rsid w:val="008953E0"/>
    <w:rsid w:val="008A172E"/>
    <w:rsid w:val="008A704D"/>
    <w:rsid w:val="008B1845"/>
    <w:rsid w:val="008F495C"/>
    <w:rsid w:val="009016C7"/>
    <w:rsid w:val="00902BF8"/>
    <w:rsid w:val="0091310E"/>
    <w:rsid w:val="00913472"/>
    <w:rsid w:val="00913AA3"/>
    <w:rsid w:val="00932626"/>
    <w:rsid w:val="009346F6"/>
    <w:rsid w:val="00942690"/>
    <w:rsid w:val="00942B89"/>
    <w:rsid w:val="00985FD0"/>
    <w:rsid w:val="009B1268"/>
    <w:rsid w:val="009E5B44"/>
    <w:rsid w:val="009F2652"/>
    <w:rsid w:val="00A149FB"/>
    <w:rsid w:val="00A34A0F"/>
    <w:rsid w:val="00A4200C"/>
    <w:rsid w:val="00A77F25"/>
    <w:rsid w:val="00A906AE"/>
    <w:rsid w:val="00AC0B0C"/>
    <w:rsid w:val="00AE1A87"/>
    <w:rsid w:val="00AE1BFC"/>
    <w:rsid w:val="00B264BC"/>
    <w:rsid w:val="00B36794"/>
    <w:rsid w:val="00B409EB"/>
    <w:rsid w:val="00B4318E"/>
    <w:rsid w:val="00B43EF6"/>
    <w:rsid w:val="00B521CF"/>
    <w:rsid w:val="00B638D2"/>
    <w:rsid w:val="00B6624F"/>
    <w:rsid w:val="00B92919"/>
    <w:rsid w:val="00B92FF0"/>
    <w:rsid w:val="00B95B52"/>
    <w:rsid w:val="00BD3C01"/>
    <w:rsid w:val="00BE3A64"/>
    <w:rsid w:val="00BF2138"/>
    <w:rsid w:val="00C1347C"/>
    <w:rsid w:val="00C135A1"/>
    <w:rsid w:val="00C17365"/>
    <w:rsid w:val="00C24133"/>
    <w:rsid w:val="00C55BDC"/>
    <w:rsid w:val="00C57C26"/>
    <w:rsid w:val="00C60AEF"/>
    <w:rsid w:val="00C63A69"/>
    <w:rsid w:val="00C64927"/>
    <w:rsid w:val="00C668E1"/>
    <w:rsid w:val="00C94247"/>
    <w:rsid w:val="00CA280D"/>
    <w:rsid w:val="00CB69D4"/>
    <w:rsid w:val="00CD13F9"/>
    <w:rsid w:val="00CD47F9"/>
    <w:rsid w:val="00D00870"/>
    <w:rsid w:val="00D14A86"/>
    <w:rsid w:val="00D173D3"/>
    <w:rsid w:val="00D563E4"/>
    <w:rsid w:val="00D67B2B"/>
    <w:rsid w:val="00D71E42"/>
    <w:rsid w:val="00D74E77"/>
    <w:rsid w:val="00DB7782"/>
    <w:rsid w:val="00DD1062"/>
    <w:rsid w:val="00DD67FC"/>
    <w:rsid w:val="00DE7B1C"/>
    <w:rsid w:val="00DF1AD3"/>
    <w:rsid w:val="00E47E56"/>
    <w:rsid w:val="00E56F2C"/>
    <w:rsid w:val="00ED40A0"/>
    <w:rsid w:val="00F029DE"/>
    <w:rsid w:val="00F21D17"/>
    <w:rsid w:val="00F27066"/>
    <w:rsid w:val="00F31743"/>
    <w:rsid w:val="00F410B3"/>
    <w:rsid w:val="00F45438"/>
    <w:rsid w:val="00F46084"/>
    <w:rsid w:val="00F463FA"/>
    <w:rsid w:val="00F6246B"/>
    <w:rsid w:val="00F62C6F"/>
    <w:rsid w:val="00F8296E"/>
    <w:rsid w:val="00FA56B6"/>
    <w:rsid w:val="00FC535D"/>
    <w:rsid w:val="00FC7BDC"/>
    <w:rsid w:val="00FD44B1"/>
    <w:rsid w:val="00FD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51516F"/>
  <w15:docId w15:val="{9ED0397D-EA0A-4579-853F-2BEC8819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4AC"/>
  </w:style>
  <w:style w:type="paragraph" w:styleId="1">
    <w:name w:val="heading 1"/>
    <w:basedOn w:val="a"/>
    <w:next w:val="a"/>
    <w:link w:val="10"/>
    <w:uiPriority w:val="9"/>
    <w:qFormat/>
    <w:rsid w:val="002263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F26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B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05E4"/>
    <w:pPr>
      <w:ind w:left="720"/>
      <w:contextualSpacing/>
    </w:pPr>
  </w:style>
  <w:style w:type="character" w:styleId="a5">
    <w:name w:val="Strong"/>
    <w:basedOn w:val="a0"/>
    <w:uiPriority w:val="22"/>
    <w:qFormat/>
    <w:rsid w:val="00913472"/>
    <w:rPr>
      <w:b/>
      <w:bCs/>
    </w:rPr>
  </w:style>
  <w:style w:type="paragraph" w:customStyle="1" w:styleId="txt">
    <w:name w:val="txt"/>
    <w:basedOn w:val="a"/>
    <w:rsid w:val="003A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463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4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EF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F73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263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unhideWhenUsed/>
    <w:qFormat/>
    <w:rsid w:val="00226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C0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F265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675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6757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3296</Words>
  <Characters>18790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22042</CharactersWithSpaces>
  <SharedDoc>false</SharedDoc>
  <HLinks>
    <vt:vector size="12" baseType="variant">
      <vt:variant>
        <vt:i4>7929873</vt:i4>
      </vt:variant>
      <vt:variant>
        <vt:i4>3</vt:i4>
      </vt:variant>
      <vt:variant>
        <vt:i4>0</vt:i4>
      </vt:variant>
      <vt:variant>
        <vt:i4>5</vt:i4>
      </vt:variant>
      <vt:variant>
        <vt:lpwstr>mailto:E-mail:%20ist35@ist35.ru</vt:lpwstr>
      </vt:variant>
      <vt:variant>
        <vt:lpwstr/>
      </vt:variant>
      <vt:variant>
        <vt:i4>7929873</vt:i4>
      </vt:variant>
      <vt:variant>
        <vt:i4>0</vt:i4>
      </vt:variant>
      <vt:variant>
        <vt:i4>0</vt:i4>
      </vt:variant>
      <vt:variant>
        <vt:i4>5</vt:i4>
      </vt:variant>
      <vt:variant>
        <vt:lpwstr>mailto:E-mail:%20ist35@ist35.ru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4</cp:revision>
  <cp:lastPrinted>2025-02-26T08:14:00Z</cp:lastPrinted>
  <dcterms:created xsi:type="dcterms:W3CDTF">2025-02-26T06:57:00Z</dcterms:created>
  <dcterms:modified xsi:type="dcterms:W3CDTF">2025-02-26T08:17:00Z</dcterms:modified>
</cp:coreProperties>
</file>